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02691018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9E3C35">
        <w:rPr>
          <w:lang w:val="pt-BR"/>
        </w:rPr>
        <w:t>439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635A2F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5692B1C5" w:rsidR="002050AB" w:rsidRPr="0052282F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</w:t>
      </w:r>
      <w:r w:rsidR="0052282F">
        <w:rPr>
          <w:lang w:val="pt-BR"/>
        </w:rPr>
        <w:t xml:space="preserve">mintaan Pemotongan Pohon dan Pembersihan Dak Gedung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081EBE52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</w:t>
      </w:r>
      <w:r w:rsidR="0052282F">
        <w:t>n</w:t>
      </w:r>
      <w:proofErr w:type="spellEnd"/>
      <w:r w:rsidR="0052282F">
        <w:t xml:space="preserve"> </w:t>
      </w:r>
      <w:proofErr w:type="spellStart"/>
      <w:r w:rsidR="0052282F">
        <w:t>laporan</w:t>
      </w:r>
      <w:proofErr w:type="spellEnd"/>
      <w:r w:rsidR="0052282F">
        <w:t xml:space="preserve"> </w:t>
      </w:r>
      <w:proofErr w:type="spellStart"/>
      <w:r w:rsidR="0052282F">
        <w:t>dari</w:t>
      </w:r>
      <w:proofErr w:type="spellEnd"/>
      <w:r w:rsidR="0052282F">
        <w:t xml:space="preserve"> </w:t>
      </w:r>
      <w:proofErr w:type="spellStart"/>
      <w:r w:rsidR="0052282F">
        <w:t>teknisi</w:t>
      </w:r>
      <w:proofErr w:type="spellEnd"/>
      <w:r w:rsidR="0052282F">
        <w:t xml:space="preserve"> dan </w:t>
      </w:r>
      <w:proofErr w:type="spellStart"/>
      <w:r w:rsidR="0052282F">
        <w:t>ketua</w:t>
      </w:r>
      <w:proofErr w:type="spellEnd"/>
      <w:r w:rsidR="0052282F">
        <w:t xml:space="preserve"> </w:t>
      </w:r>
      <w:proofErr w:type="spellStart"/>
      <w:r w:rsidR="0052282F">
        <w:t>laboratorium</w:t>
      </w:r>
      <w:proofErr w:type="spellEnd"/>
      <w:r w:rsidR="0052282F">
        <w:t xml:space="preserve">, simulator Gedung </w:t>
      </w:r>
      <w:proofErr w:type="spellStart"/>
      <w:r w:rsidR="0052282F">
        <w:t>Agum</w:t>
      </w:r>
      <w:proofErr w:type="spellEnd"/>
      <w:r w:rsidR="0052282F">
        <w:t xml:space="preserve"> </w:t>
      </w:r>
      <w:proofErr w:type="spellStart"/>
      <w:r w:rsidR="0052282F">
        <w:t>Gumelar</w:t>
      </w:r>
      <w:proofErr w:type="spellEnd"/>
      <w:r w:rsidR="0052282F">
        <w:t xml:space="preserve"> </w:t>
      </w:r>
      <w:proofErr w:type="spellStart"/>
      <w:r w:rsidR="0052282F">
        <w:t>tentang</w:t>
      </w:r>
      <w:proofErr w:type="spellEnd"/>
      <w:r w:rsidR="0052282F">
        <w:t xml:space="preserve"> </w:t>
      </w:r>
      <w:proofErr w:type="spellStart"/>
      <w:r w:rsidR="0052282F">
        <w:t>konsidi</w:t>
      </w:r>
      <w:proofErr w:type="spellEnd"/>
      <w:r w:rsidR="0052282F">
        <w:t xml:space="preserve"> dak Gedung </w:t>
      </w:r>
      <w:proofErr w:type="spellStart"/>
      <w:r w:rsidR="0052282F">
        <w:t>agum</w:t>
      </w:r>
      <w:proofErr w:type="spellEnd"/>
      <w:r w:rsidR="0052282F">
        <w:t xml:space="preserve"> </w:t>
      </w:r>
      <w:proofErr w:type="spellStart"/>
      <w:proofErr w:type="gramStart"/>
      <w:r w:rsidR="0052282F">
        <w:t>gumelar.yang</w:t>
      </w:r>
      <w:proofErr w:type="spellEnd"/>
      <w:proofErr w:type="gramEnd"/>
      <w:r w:rsidR="0052282F">
        <w:t xml:space="preserve"> </w:t>
      </w:r>
      <w:proofErr w:type="spellStart"/>
      <w:r w:rsidR="0052282F">
        <w:t>kotor</w:t>
      </w:r>
      <w:proofErr w:type="spellEnd"/>
      <w:r w:rsidR="0052282F">
        <w:t xml:space="preserve"> 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26919937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</w:t>
      </w:r>
      <w:r w:rsidR="0052282F">
        <w:t>rmintaan</w:t>
      </w:r>
      <w:proofErr w:type="spellEnd"/>
      <w:r w:rsidR="0052282F">
        <w:t xml:space="preserve"> </w:t>
      </w:r>
      <w:proofErr w:type="spellStart"/>
      <w:r w:rsidR="0052282F">
        <w:t>sebgai</w:t>
      </w:r>
      <w:proofErr w:type="spellEnd"/>
      <w:r w:rsidR="0052282F">
        <w:t xml:space="preserve"> </w:t>
      </w:r>
      <w:proofErr w:type="spellStart"/>
      <w:proofErr w:type="gramStart"/>
      <w:r w:rsidR="0052282F">
        <w:t>berikut</w:t>
      </w:r>
      <w:proofErr w:type="spellEnd"/>
      <w:r w:rsidR="00D02975">
        <w:t xml:space="preserve"> :</w:t>
      </w:r>
      <w:proofErr w:type="gramEnd"/>
    </w:p>
    <w:p w14:paraId="2E789652" w14:textId="77777777" w:rsidR="00D02975" w:rsidRDefault="00D02975" w:rsidP="00D02975">
      <w:pPr>
        <w:pStyle w:val="ListParagraph"/>
      </w:pPr>
    </w:p>
    <w:p w14:paraId="752BDADF" w14:textId="3CB541F2" w:rsidR="00D02975" w:rsidRDefault="0052282F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Pemotongan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beringin</w:t>
      </w:r>
      <w:proofErr w:type="spellEnd"/>
      <w:r>
        <w:t xml:space="preserve"> di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kompi</w:t>
      </w:r>
      <w:proofErr w:type="spellEnd"/>
      <w:r>
        <w:t xml:space="preserve"> </w:t>
      </w:r>
      <w:proofErr w:type="spellStart"/>
      <w:r>
        <w:t>taruni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dak Gedung </w:t>
      </w:r>
      <w:proofErr w:type="spellStart"/>
      <w:r>
        <w:t>Agum</w:t>
      </w:r>
      <w:proofErr w:type="spellEnd"/>
      <w:r>
        <w:t xml:space="preserve"> </w:t>
      </w:r>
      <w:proofErr w:type="spellStart"/>
      <w:r>
        <w:t>Gumelar</w:t>
      </w:r>
      <w:proofErr w:type="spellEnd"/>
      <w:r>
        <w:t xml:space="preserve"> yang </w:t>
      </w:r>
      <w:proofErr w:type="spellStart"/>
      <w:r>
        <w:t>mengakibatkan</w:t>
      </w:r>
      <w:proofErr w:type="spellEnd"/>
      <w:r>
        <w:t xml:space="preserve"> </w:t>
      </w:r>
      <w:proofErr w:type="spellStart"/>
      <w:r w:rsidR="007C2E04">
        <w:t>menutup</w:t>
      </w:r>
      <w:proofErr w:type="spellEnd"/>
      <w:r w:rsidR="007C2E04">
        <w:t xml:space="preserve"> </w:t>
      </w:r>
      <w:proofErr w:type="spellStart"/>
      <w:r w:rsidR="007C2E04">
        <w:t>saluran</w:t>
      </w:r>
      <w:proofErr w:type="spellEnd"/>
      <w:r w:rsidR="007C2E04">
        <w:t xml:space="preserve"> </w:t>
      </w:r>
      <w:proofErr w:type="spellStart"/>
      <w:r w:rsidR="007C2E04">
        <w:t>pembunagan</w:t>
      </w:r>
      <w:proofErr w:type="spellEnd"/>
      <w:r w:rsidR="007C2E04">
        <w:t>.</w:t>
      </w:r>
    </w:p>
    <w:p w14:paraId="02157A68" w14:textId="5EB25B6A" w:rsidR="003C11AD" w:rsidRDefault="00642588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</w:t>
      </w:r>
      <w:r w:rsidR="007C2E04">
        <w:t>embersihan</w:t>
      </w:r>
      <w:proofErr w:type="spellEnd"/>
      <w:r w:rsidR="007C2E04">
        <w:t xml:space="preserve"> dak Gedung </w:t>
      </w:r>
      <w:proofErr w:type="spellStart"/>
      <w:r w:rsidR="007C2E04">
        <w:t>Agum</w:t>
      </w:r>
      <w:proofErr w:type="spellEnd"/>
      <w:r w:rsidR="007C2E04">
        <w:t xml:space="preserve"> </w:t>
      </w:r>
      <w:proofErr w:type="spellStart"/>
      <w:r w:rsidR="007C2E04">
        <w:t>Gumelar</w:t>
      </w:r>
      <w:proofErr w:type="spellEnd"/>
      <w:r w:rsidR="007C2E04">
        <w:t xml:space="preserve"> yang </w:t>
      </w:r>
      <w:proofErr w:type="spellStart"/>
      <w:r w:rsidR="007C2E04">
        <w:t>kotor</w:t>
      </w:r>
      <w:proofErr w:type="spellEnd"/>
      <w:r w:rsidR="007C2E04">
        <w:t xml:space="preserve"> </w:t>
      </w:r>
      <w:proofErr w:type="spellStart"/>
      <w:r w:rsidR="007C2E04">
        <w:t>seperti</w:t>
      </w:r>
      <w:proofErr w:type="spellEnd"/>
      <w:r w:rsidR="007C2E04">
        <w:t xml:space="preserve"> </w:t>
      </w:r>
      <w:proofErr w:type="spellStart"/>
      <w:r w:rsidR="007C2E04">
        <w:t>lumpur</w:t>
      </w:r>
      <w:proofErr w:type="spellEnd"/>
      <w:r w:rsidR="007C2E04">
        <w:t xml:space="preserve"> yang </w:t>
      </w:r>
      <w:proofErr w:type="spellStart"/>
      <w:r w:rsidR="007C2E04">
        <w:t>menyebabkan</w:t>
      </w:r>
      <w:proofErr w:type="spellEnd"/>
      <w:r w:rsidR="007C2E04">
        <w:t xml:space="preserve"> </w:t>
      </w:r>
      <w:proofErr w:type="spellStart"/>
      <w:r w:rsidR="007C2E04">
        <w:t>menyumbat</w:t>
      </w:r>
      <w:proofErr w:type="spellEnd"/>
      <w:r w:rsidR="007C2E04">
        <w:t xml:space="preserve"> </w:t>
      </w:r>
      <w:proofErr w:type="spellStart"/>
      <w:r w:rsidR="007C2E04">
        <w:t>saluran</w:t>
      </w:r>
      <w:proofErr w:type="spellEnd"/>
      <w:r w:rsidR="007C2E04">
        <w:t xml:space="preserve"> </w:t>
      </w:r>
      <w:proofErr w:type="spellStart"/>
      <w:r w:rsidR="007C2E04">
        <w:t>pembunagan</w:t>
      </w:r>
      <w:proofErr w:type="spellEnd"/>
      <w:r w:rsidR="007C2E04">
        <w:t xml:space="preserve"> pada </w:t>
      </w:r>
      <w:proofErr w:type="spellStart"/>
      <w:r w:rsidR="007C2E04">
        <w:t>saat</w:t>
      </w:r>
      <w:proofErr w:type="spellEnd"/>
      <w:r w:rsidR="007C2E04">
        <w:t xml:space="preserve"> </w:t>
      </w:r>
      <w:proofErr w:type="spellStart"/>
      <w:r w:rsidR="007C2E04">
        <w:t>hujan</w:t>
      </w:r>
      <w:proofErr w:type="spellEnd"/>
      <w:r w:rsidR="007C2E04"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7784D5B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</w:t>
      </w:r>
      <w:r w:rsidR="003C11AD">
        <w:t>bijakan</w:t>
      </w:r>
      <w:r>
        <w:t>nya</w:t>
      </w:r>
      <w:proofErr w:type="spellEnd"/>
      <w:r>
        <w:t xml:space="preserve"> </w:t>
      </w:r>
      <w:r w:rsidR="003C11AD"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48670FA3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3272B3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7C2E04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Maret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635A2F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48670FA3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3272B3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7C2E04">
                        <w:rPr>
                          <w:sz w:val="22"/>
                          <w:szCs w:val="22"/>
                          <w:lang w:val="pt-BR"/>
                        </w:rPr>
                        <w:t xml:space="preserve"> Maret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635A2F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CD88A" w14:textId="77777777" w:rsidR="00036656" w:rsidRDefault="00036656" w:rsidP="007D0612">
      <w:r>
        <w:separator/>
      </w:r>
    </w:p>
  </w:endnote>
  <w:endnote w:type="continuationSeparator" w:id="0">
    <w:p w14:paraId="1F3B3656" w14:textId="77777777" w:rsidR="00036656" w:rsidRDefault="00036656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F60D" w14:textId="77777777" w:rsidR="00036656" w:rsidRDefault="00036656" w:rsidP="007D0612">
      <w:r>
        <w:separator/>
      </w:r>
    </w:p>
  </w:footnote>
  <w:footnote w:type="continuationSeparator" w:id="0">
    <w:p w14:paraId="2F40B899" w14:textId="77777777" w:rsidR="00036656" w:rsidRDefault="00036656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656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272B3"/>
    <w:rsid w:val="00347536"/>
    <w:rsid w:val="00352A8F"/>
    <w:rsid w:val="003814D8"/>
    <w:rsid w:val="00396EEB"/>
    <w:rsid w:val="00397ACC"/>
    <w:rsid w:val="003A3ECC"/>
    <w:rsid w:val="003B18F7"/>
    <w:rsid w:val="003B744F"/>
    <w:rsid w:val="003C11AD"/>
    <w:rsid w:val="003C53CE"/>
    <w:rsid w:val="003D689E"/>
    <w:rsid w:val="003F2161"/>
    <w:rsid w:val="00414732"/>
    <w:rsid w:val="004167CD"/>
    <w:rsid w:val="00416AE6"/>
    <w:rsid w:val="00427C95"/>
    <w:rsid w:val="00430D70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282F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35A2F"/>
    <w:rsid w:val="00640908"/>
    <w:rsid w:val="0064258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1D91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5015A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2E0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8159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3C35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15464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144E"/>
    <w:rsid w:val="00E05766"/>
    <w:rsid w:val="00E0727A"/>
    <w:rsid w:val="00E16F0C"/>
    <w:rsid w:val="00E35880"/>
    <w:rsid w:val="00E56067"/>
    <w:rsid w:val="00E7673B"/>
    <w:rsid w:val="00E828B7"/>
    <w:rsid w:val="00E84404"/>
    <w:rsid w:val="00E91510"/>
    <w:rsid w:val="00E950CE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2021-02-11T03:34:00Z</cp:lastPrinted>
  <dcterms:created xsi:type="dcterms:W3CDTF">2021-03-01T06:22:00Z</dcterms:created>
  <dcterms:modified xsi:type="dcterms:W3CDTF">2021-03-01T06:22:00Z</dcterms:modified>
</cp:coreProperties>
</file>