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12" w:type="dxa"/>
        <w:tblInd w:w="-252" w:type="dxa"/>
        <w:tblLook w:val="04A0" w:firstRow="1" w:lastRow="0" w:firstColumn="1" w:lastColumn="0" w:noHBand="0" w:noVBand="1"/>
      </w:tblPr>
      <w:tblGrid>
        <w:gridCol w:w="1536"/>
        <w:gridCol w:w="2621"/>
        <w:gridCol w:w="2169"/>
        <w:gridCol w:w="3886"/>
      </w:tblGrid>
      <w:tr w:rsidR="00A274CB" w:rsidRPr="00CC655B" w:rsidTr="00D808F1">
        <w:trPr>
          <w:trHeight w:val="290"/>
        </w:trPr>
        <w:tc>
          <w:tcPr>
            <w:tcW w:w="1536" w:type="dxa"/>
            <w:vMerge w:val="restart"/>
          </w:tcPr>
          <w:p w:rsidR="00A274CB" w:rsidRPr="00CC655B" w:rsidRDefault="00A274C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C655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127000</wp:posOffset>
                  </wp:positionV>
                  <wp:extent cx="729615" cy="819150"/>
                  <wp:effectExtent l="0" t="0" r="0" b="0"/>
                  <wp:wrapThrough wrapText="bothSides">
                    <wp:wrapPolygon edited="0">
                      <wp:start x="6204" y="0"/>
                      <wp:lineTo x="0" y="2512"/>
                      <wp:lineTo x="0" y="12056"/>
                      <wp:lineTo x="2256" y="16074"/>
                      <wp:lineTo x="8460" y="21098"/>
                      <wp:lineTo x="9023" y="21098"/>
                      <wp:lineTo x="11279" y="21098"/>
                      <wp:lineTo x="11843" y="21098"/>
                      <wp:lineTo x="19175" y="16074"/>
                      <wp:lineTo x="20867" y="11051"/>
                      <wp:lineTo x="20867" y="5526"/>
                      <wp:lineTo x="17483" y="1507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0" w:type="dxa"/>
            <w:gridSpan w:val="2"/>
            <w:vMerge w:val="restart"/>
            <w:vAlign w:val="center"/>
          </w:tcPr>
          <w:p w:rsidR="00A274CB" w:rsidRPr="00CC655B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FORM SKENARIO</w:t>
            </w:r>
          </w:p>
          <w:p w:rsidR="00A274CB" w:rsidRPr="00CC655B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CC655B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86" w:type="dxa"/>
          </w:tcPr>
          <w:p w:rsidR="00A274CB" w:rsidRPr="00CC655B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CC655B">
              <w:rPr>
                <w:rFonts w:ascii="Times New Roman" w:hAnsi="Times New Roman" w:cs="Times New Roman"/>
              </w:rPr>
              <w:t>Nomor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</w:rPr>
              <w:t>Dokumen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 </w:t>
            </w:r>
            <w:r w:rsidR="00B57D41" w:rsidRPr="00CC655B">
              <w:rPr>
                <w:rFonts w:ascii="Times New Roman" w:hAnsi="Times New Roman" w:cs="Times New Roman"/>
              </w:rPr>
              <w:t xml:space="preserve"> </w:t>
            </w:r>
            <w:r w:rsidRPr="00CC655B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RPr="00CC655B" w:rsidTr="00D808F1">
        <w:trPr>
          <w:trHeight w:val="290"/>
        </w:trPr>
        <w:tc>
          <w:tcPr>
            <w:tcW w:w="1536" w:type="dxa"/>
            <w:vMerge/>
          </w:tcPr>
          <w:p w:rsidR="00A274CB" w:rsidRPr="00CC655B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2"/>
            <w:vMerge/>
          </w:tcPr>
          <w:p w:rsidR="00A274CB" w:rsidRPr="00CC655B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A274CB" w:rsidRPr="00CC655B" w:rsidRDefault="00A274CB" w:rsidP="00CC5A1C">
            <w:pPr>
              <w:rPr>
                <w:rFonts w:ascii="Times New Roman" w:hAnsi="Times New Roman" w:cs="Times New Roman"/>
              </w:rPr>
            </w:pPr>
            <w:proofErr w:type="spellStart"/>
            <w:r w:rsidRPr="00CC655B">
              <w:rPr>
                <w:rFonts w:ascii="Times New Roman" w:hAnsi="Times New Roman" w:cs="Times New Roman"/>
              </w:rPr>
              <w:t>Tgl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655B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     </w:t>
            </w:r>
            <w:r w:rsidR="00B57D41" w:rsidRPr="00CC655B">
              <w:rPr>
                <w:rFonts w:ascii="Times New Roman" w:hAnsi="Times New Roman" w:cs="Times New Roman"/>
              </w:rPr>
              <w:t xml:space="preserve"> </w:t>
            </w:r>
            <w:r w:rsidRPr="00CC655B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CC655B" w:rsidTr="00D808F1">
        <w:trPr>
          <w:trHeight w:val="307"/>
        </w:trPr>
        <w:tc>
          <w:tcPr>
            <w:tcW w:w="1536" w:type="dxa"/>
            <w:vMerge/>
          </w:tcPr>
          <w:p w:rsidR="00A274CB" w:rsidRPr="00CC655B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2"/>
            <w:vMerge/>
          </w:tcPr>
          <w:p w:rsidR="00A274CB" w:rsidRPr="00CC655B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A274CB" w:rsidRPr="00CC655B" w:rsidRDefault="00A274CB" w:rsidP="004429BD">
            <w:pPr>
              <w:rPr>
                <w:rFonts w:ascii="Times New Roman" w:hAnsi="Times New Roman" w:cs="Times New Roman"/>
              </w:rPr>
            </w:pPr>
            <w:proofErr w:type="spellStart"/>
            <w:r w:rsidRPr="00CC655B">
              <w:rPr>
                <w:rFonts w:ascii="Times New Roman" w:hAnsi="Times New Roman" w:cs="Times New Roman"/>
              </w:rPr>
              <w:t>Revisi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No                 </w:t>
            </w:r>
            <w:r w:rsidR="00B57D41" w:rsidRPr="00CC655B">
              <w:rPr>
                <w:rFonts w:ascii="Times New Roman" w:hAnsi="Times New Roman" w:cs="Times New Roman"/>
              </w:rPr>
              <w:t xml:space="preserve"> </w:t>
            </w:r>
            <w:r w:rsidRPr="00CC655B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CC655B" w:rsidTr="00D808F1">
        <w:trPr>
          <w:trHeight w:val="290"/>
        </w:trPr>
        <w:tc>
          <w:tcPr>
            <w:tcW w:w="1536" w:type="dxa"/>
            <w:vMerge/>
          </w:tcPr>
          <w:p w:rsidR="00A274CB" w:rsidRPr="00CC655B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2"/>
            <w:vMerge/>
          </w:tcPr>
          <w:p w:rsidR="00A274CB" w:rsidRPr="00CC655B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A274CB" w:rsidRPr="00CC655B" w:rsidRDefault="00A274CB" w:rsidP="004429BD">
            <w:pPr>
              <w:rPr>
                <w:rFonts w:ascii="Times New Roman" w:hAnsi="Times New Roman" w:cs="Times New Roman"/>
              </w:rPr>
            </w:pPr>
            <w:proofErr w:type="spellStart"/>
            <w:r w:rsidRPr="00CC655B">
              <w:rPr>
                <w:rFonts w:ascii="Times New Roman" w:hAnsi="Times New Roman" w:cs="Times New Roman"/>
              </w:rPr>
              <w:t>Tgl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655B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 </w:t>
            </w:r>
            <w:r w:rsidR="00B57D41" w:rsidRPr="00CC655B">
              <w:rPr>
                <w:rFonts w:ascii="Times New Roman" w:hAnsi="Times New Roman" w:cs="Times New Roman"/>
              </w:rPr>
              <w:t xml:space="preserve"> </w:t>
            </w:r>
            <w:r w:rsidRPr="00CC655B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CC655B" w:rsidTr="00D808F1">
        <w:trPr>
          <w:trHeight w:val="338"/>
        </w:trPr>
        <w:tc>
          <w:tcPr>
            <w:tcW w:w="1536" w:type="dxa"/>
            <w:vMerge/>
            <w:tcBorders>
              <w:bottom w:val="nil"/>
            </w:tcBorders>
          </w:tcPr>
          <w:p w:rsidR="00A274CB" w:rsidRPr="00CC655B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2"/>
            <w:vAlign w:val="center"/>
          </w:tcPr>
          <w:p w:rsidR="00A274CB" w:rsidRPr="00CC655B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Made By</w:t>
            </w:r>
            <w:r w:rsidR="00A274CB" w:rsidRPr="00CC655B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86" w:type="dxa"/>
            <w:vAlign w:val="center"/>
          </w:tcPr>
          <w:p w:rsidR="00A274CB" w:rsidRPr="00CC655B" w:rsidRDefault="001D45C7" w:rsidP="00B57D41">
            <w:pPr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Reviewer</w:t>
            </w:r>
            <w:r w:rsidR="002439DD" w:rsidRPr="00CC655B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2439DD" w:rsidRPr="00CC655B" w:rsidTr="00D808F1">
        <w:trPr>
          <w:trHeight w:val="586"/>
        </w:trPr>
        <w:tc>
          <w:tcPr>
            <w:tcW w:w="1536" w:type="dxa"/>
            <w:tcBorders>
              <w:top w:val="nil"/>
            </w:tcBorders>
            <w:vAlign w:val="center"/>
          </w:tcPr>
          <w:p w:rsidR="002439DD" w:rsidRPr="00CC655B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621" w:type="dxa"/>
            <w:vAlign w:val="center"/>
          </w:tcPr>
          <w:p w:rsidR="002439DD" w:rsidRPr="00CC655B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CC655B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CC655B" w:rsidRDefault="00CC5A1C" w:rsidP="00316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 xml:space="preserve">Capt. </w:t>
            </w:r>
            <w:proofErr w:type="spellStart"/>
            <w:r w:rsidRPr="00CC655B">
              <w:rPr>
                <w:rFonts w:ascii="Times New Roman" w:hAnsi="Times New Roman" w:cs="Times New Roman"/>
                <w:b/>
              </w:rPr>
              <w:t>Agus</w:t>
            </w:r>
            <w:proofErr w:type="spellEnd"/>
            <w:r w:rsidRPr="00CC65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</w:rPr>
              <w:t>Subardi</w:t>
            </w:r>
            <w:proofErr w:type="spellEnd"/>
            <w:r w:rsidRPr="00CC655B">
              <w:rPr>
                <w:rFonts w:ascii="Times New Roman" w:hAnsi="Times New Roman" w:cs="Times New Roman"/>
                <w:b/>
              </w:rPr>
              <w:t>,</w:t>
            </w:r>
            <w:r w:rsidR="00FE2083" w:rsidRPr="00CC655B">
              <w:rPr>
                <w:rFonts w:ascii="Times New Roman" w:hAnsi="Times New Roman" w:cs="Times New Roman"/>
                <w:b/>
              </w:rPr>
              <w:t xml:space="preserve"> </w:t>
            </w:r>
            <w:r w:rsidRPr="00CC655B">
              <w:rPr>
                <w:rFonts w:ascii="Times New Roman" w:hAnsi="Times New Roman" w:cs="Times New Roman"/>
                <w:b/>
              </w:rPr>
              <w:t>SP1. M Mar</w:t>
            </w:r>
          </w:p>
        </w:tc>
        <w:tc>
          <w:tcPr>
            <w:tcW w:w="2169" w:type="dxa"/>
            <w:vAlign w:val="center"/>
          </w:tcPr>
          <w:p w:rsidR="002439DD" w:rsidRPr="00CC655B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316E6A" w:rsidRPr="00CC655B" w:rsidRDefault="00316E6A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CC655B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vAlign w:val="bottom"/>
          </w:tcPr>
          <w:p w:rsidR="002439DD" w:rsidRPr="00CC655B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CC655B" w:rsidRDefault="00D808F1" w:rsidP="006F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Capt.</w:t>
            </w:r>
            <w:r w:rsidRPr="00FE03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Antoro</w:t>
            </w:r>
            <w:proofErr w:type="spellEnd"/>
            <w:r w:rsidRPr="00FE0386">
              <w:rPr>
                <w:rFonts w:ascii="Times New Roman" w:hAnsi="Times New Roman" w:cs="Times New Roman"/>
                <w:b/>
              </w:rPr>
              <w:t>, M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FE0386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 w:rsidRPr="00FE0386">
              <w:rPr>
                <w:rFonts w:ascii="Times New Roman" w:hAnsi="Times New Roman" w:cs="Times New Roman"/>
                <w:b/>
              </w:rPr>
              <w:t>M.Mar</w:t>
            </w:r>
            <w:proofErr w:type="spellEnd"/>
          </w:p>
        </w:tc>
      </w:tr>
    </w:tbl>
    <w:p w:rsidR="002A15CA" w:rsidRPr="00CC655B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B57D41" w:rsidRPr="00CC655B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CC655B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CC655B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CC655B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CC655B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55B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CC655B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655B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CC655B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CC655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="00B57D41" w:rsidRPr="00CC65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CC655B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Name</w:t>
            </w:r>
            <w:r w:rsidR="00B57D41" w:rsidRPr="00CC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39DD" w:rsidRPr="00CC655B">
              <w:rPr>
                <w:rFonts w:ascii="Times New Roman" w:hAnsi="Times New Roman" w:cs="Times New Roman"/>
              </w:rPr>
              <w:t>Lab</w:t>
            </w:r>
            <w:r w:rsidR="000C3B2C" w:rsidRPr="00CC655B">
              <w:rPr>
                <w:rFonts w:ascii="Times New Roman" w:hAnsi="Times New Roman" w:cs="Times New Roman"/>
              </w:rPr>
              <w:t>oratorium</w:t>
            </w:r>
            <w:proofErr w:type="spellEnd"/>
            <w:r w:rsidR="000C3B2C" w:rsidRPr="00CC655B">
              <w:rPr>
                <w:rFonts w:ascii="Times New Roman" w:hAnsi="Times New Roman" w:cs="Times New Roman"/>
              </w:rPr>
              <w:t xml:space="preserve"> </w:t>
            </w:r>
            <w:r w:rsidR="002439DD" w:rsidRPr="00CC655B">
              <w:rPr>
                <w:rFonts w:ascii="Times New Roman" w:hAnsi="Times New Roman" w:cs="Times New Roman"/>
              </w:rPr>
              <w:t>/ Simulator</w:t>
            </w:r>
            <w:r w:rsidR="000C3B2C" w:rsidRPr="00CC655B">
              <w:rPr>
                <w:rFonts w:ascii="Times New Roman" w:hAnsi="Times New Roman" w:cs="Times New Roman"/>
              </w:rPr>
              <w:t xml:space="preserve"> </w:t>
            </w:r>
            <w:r w:rsidR="002439DD" w:rsidRPr="00CC655B">
              <w:rPr>
                <w:rFonts w:ascii="Times New Roman" w:hAnsi="Times New Roman" w:cs="Times New Roman"/>
              </w:rPr>
              <w:t>/ Other</w:t>
            </w:r>
            <w:r w:rsidR="00B57D41" w:rsidRPr="00CC655B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CC655B" w:rsidRDefault="000F0830" w:rsidP="00BB12D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SMS/</w:t>
            </w:r>
            <w:r w:rsidR="00BB12D7" w:rsidRPr="00CC655B">
              <w:rPr>
                <w:rFonts w:ascii="Times New Roman" w:hAnsi="Times New Roman" w:cs="Times New Roman"/>
              </w:rPr>
              <w:t>Part Task Ship Handling Simulator/</w:t>
            </w:r>
            <w:r w:rsidRPr="00CC655B">
              <w:rPr>
                <w:rFonts w:ascii="Times New Roman" w:hAnsi="Times New Roman" w:cs="Times New Roman"/>
              </w:rPr>
              <w:t>F.M Ship Ha</w:t>
            </w:r>
            <w:r w:rsidR="006732C5" w:rsidRPr="00CC655B">
              <w:rPr>
                <w:rFonts w:ascii="Times New Roman" w:hAnsi="Times New Roman" w:cs="Times New Roman"/>
              </w:rPr>
              <w:t>n</w:t>
            </w:r>
            <w:r w:rsidRPr="00CC655B">
              <w:rPr>
                <w:rFonts w:ascii="Times New Roman" w:hAnsi="Times New Roman" w:cs="Times New Roman"/>
              </w:rPr>
              <w:t>dling Simulator (Bridge)</w:t>
            </w:r>
          </w:p>
        </w:tc>
      </w:tr>
    </w:tbl>
    <w:p w:rsidR="00B57D41" w:rsidRPr="00CC655B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520"/>
        <w:gridCol w:w="2610"/>
        <w:gridCol w:w="5040"/>
      </w:tblGrid>
      <w:tr w:rsidR="00616CDA" w:rsidRPr="00CC655B" w:rsidTr="00ED0C0E">
        <w:trPr>
          <w:trHeight w:val="197"/>
        </w:trPr>
        <w:tc>
          <w:tcPr>
            <w:tcW w:w="2520" w:type="dxa"/>
          </w:tcPr>
          <w:p w:rsidR="00616CDA" w:rsidRPr="00CC655B" w:rsidRDefault="00A2209B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650" w:type="dxa"/>
            <w:gridSpan w:val="2"/>
          </w:tcPr>
          <w:p w:rsidR="00616CDA" w:rsidRPr="00CC655B" w:rsidRDefault="00A2209B" w:rsidP="003C66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655B">
              <w:rPr>
                <w:rFonts w:ascii="Times New Roman" w:hAnsi="Times New Roman" w:cs="Times New Roman"/>
                <w:b/>
                <w:bCs/>
              </w:rPr>
              <w:t>Certificat</w:t>
            </w:r>
            <w:proofErr w:type="spellEnd"/>
            <w:r w:rsidRPr="00CC655B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r w:rsidR="003C663A" w:rsidRPr="00CC655B">
              <w:rPr>
                <w:rFonts w:ascii="Times New Roman" w:hAnsi="Times New Roman" w:cs="Times New Roman"/>
                <w:b/>
                <w:bCs/>
              </w:rPr>
              <w:t>Competency</w:t>
            </w:r>
          </w:p>
        </w:tc>
      </w:tr>
      <w:tr w:rsidR="00616CDA" w:rsidRPr="00CC655B" w:rsidTr="00616CDA">
        <w:tc>
          <w:tcPr>
            <w:tcW w:w="2520" w:type="dxa"/>
          </w:tcPr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50" w:type="dxa"/>
            <w:gridSpan w:val="2"/>
          </w:tcPr>
          <w:p w:rsidR="001772CF" w:rsidRPr="00CC655B" w:rsidRDefault="001772CF" w:rsidP="00E405CB">
            <w:pPr>
              <w:jc w:val="both"/>
              <w:rPr>
                <w:rFonts w:ascii="Times New Roman" w:hAnsi="Times New Roman" w:cs="Times New Roman"/>
              </w:rPr>
            </w:pPr>
          </w:p>
          <w:p w:rsidR="00616CDA" w:rsidRPr="00CC655B" w:rsidRDefault="007B6C4B" w:rsidP="00E405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C655B">
              <w:rPr>
                <w:rFonts w:ascii="Times New Roman" w:hAnsi="Times New Roman" w:cs="Times New Roman"/>
              </w:rPr>
              <w:t>Penilaian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</w:rPr>
              <w:t>semua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</w:rPr>
              <w:t>informasi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CC655B">
              <w:rPr>
                <w:rFonts w:ascii="Times New Roman" w:hAnsi="Times New Roman" w:cs="Times New Roman"/>
              </w:rPr>
              <w:t>berhubungan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</w:rPr>
              <w:t>dengan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passage plan</w:t>
            </w:r>
            <w:r w:rsidR="00CC5A1C" w:rsidRPr="00CC655B">
              <w:rPr>
                <w:rFonts w:ascii="Times New Roman" w:hAnsi="Times New Roman" w:cs="Times New Roman"/>
              </w:rPr>
              <w:t xml:space="preserve">, </w:t>
            </w:r>
            <w:r w:rsidR="00CC5A1C" w:rsidRPr="00CC655B">
              <w:rPr>
                <w:rFonts w:ascii="Times New Roman" w:hAnsi="Times New Roman" w:cs="Times New Roman"/>
                <w:b/>
                <w:color w:val="FF0000"/>
              </w:rPr>
              <w:t>Scenario 03</w:t>
            </w:r>
          </w:p>
          <w:p w:rsidR="00F12837" w:rsidRPr="00CC655B" w:rsidRDefault="00F12837" w:rsidP="00E405CB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Assessment of all information related to the passage plan</w:t>
            </w:r>
          </w:p>
          <w:p w:rsidR="001772CF" w:rsidRPr="00CC655B" w:rsidRDefault="001772CF" w:rsidP="00E405C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A2209B" w:rsidRPr="00CC655B" w:rsidTr="00616CDA">
        <w:tc>
          <w:tcPr>
            <w:tcW w:w="2520" w:type="dxa"/>
          </w:tcPr>
          <w:p w:rsidR="00A2209B" w:rsidRPr="00CC655B" w:rsidRDefault="00A2209B" w:rsidP="00E405CB">
            <w:pPr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650" w:type="dxa"/>
            <w:gridSpan w:val="2"/>
          </w:tcPr>
          <w:p w:rsidR="001772CF" w:rsidRPr="00CC655B" w:rsidRDefault="001772CF" w:rsidP="00ED0C0E">
            <w:pPr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</w:p>
          <w:p w:rsidR="00ED0C0E" w:rsidRPr="00CC655B" w:rsidRDefault="00ED0C0E" w:rsidP="00ED0C0E">
            <w:pPr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  <w:r w:rsidRPr="00CC655B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Reg. II/1-2 and STCW Code Section A-II/1.2</w:t>
            </w:r>
          </w:p>
          <w:p w:rsidR="00ED0C0E" w:rsidRPr="00CC655B" w:rsidRDefault="00ED0C0E" w:rsidP="00ED0C0E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CC655B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IMO Reference and STCW Code table A-II/2</w:t>
            </w:r>
          </w:p>
          <w:p w:rsidR="001772CF" w:rsidRPr="00CC655B" w:rsidRDefault="001772CF" w:rsidP="00ED0C0E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616CDA" w:rsidRPr="00CC655B" w:rsidTr="00616CDA">
        <w:tc>
          <w:tcPr>
            <w:tcW w:w="2520" w:type="dxa"/>
          </w:tcPr>
          <w:p w:rsidR="00616CDA" w:rsidRPr="00CC655B" w:rsidRDefault="002E0952" w:rsidP="00E40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Aim</w:t>
            </w:r>
            <w:r w:rsidR="00616CDA" w:rsidRPr="00CC655B">
              <w:rPr>
                <w:rFonts w:ascii="Times New Roman" w:hAnsi="Times New Roman" w:cs="Times New Roman"/>
                <w:b/>
              </w:rPr>
              <w:t xml:space="preserve"> of Exercise</w:t>
            </w:r>
          </w:p>
        </w:tc>
        <w:tc>
          <w:tcPr>
            <w:tcW w:w="7650" w:type="dxa"/>
            <w:gridSpan w:val="2"/>
          </w:tcPr>
          <w:p w:rsidR="00F12837" w:rsidRPr="00CC655B" w:rsidRDefault="00F12837" w:rsidP="00A220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655B">
              <w:rPr>
                <w:rFonts w:ascii="Times New Roman" w:hAnsi="Times New Roman" w:cs="Times New Roman"/>
              </w:rPr>
              <w:t>Merencanakan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</w:rPr>
              <w:t>rancangan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</w:rPr>
              <w:t>pelayaran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</w:rPr>
              <w:t>dari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</w:rPr>
              <w:t>dermaga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</w:rPr>
              <w:t>ke</w:t>
            </w:r>
            <w:proofErr w:type="spellEnd"/>
            <w:r w:rsidRPr="00CC6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</w:rPr>
              <w:t>dermaga</w:t>
            </w:r>
            <w:proofErr w:type="spellEnd"/>
          </w:p>
          <w:p w:rsidR="00616CDA" w:rsidRPr="00CC655B" w:rsidRDefault="000113A0" w:rsidP="00A220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</w:rPr>
              <w:t>Plan</w:t>
            </w:r>
            <w:r w:rsidR="00CC5A1C" w:rsidRPr="00CC655B">
              <w:rPr>
                <w:rFonts w:ascii="Times New Roman" w:hAnsi="Times New Roman" w:cs="Times New Roman"/>
                <w:i/>
                <w:color w:val="0070C0"/>
              </w:rPr>
              <w:t xml:space="preserve"> Voyages from berth to berth</w:t>
            </w:r>
          </w:p>
          <w:p w:rsidR="00F12837" w:rsidRPr="00CC655B" w:rsidRDefault="00F12837" w:rsidP="00A22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6CDA" w:rsidRPr="00CC655B" w:rsidTr="00616CDA">
        <w:tc>
          <w:tcPr>
            <w:tcW w:w="2520" w:type="dxa"/>
          </w:tcPr>
          <w:p w:rsidR="001772CF" w:rsidRPr="00CC655B" w:rsidRDefault="001772CF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50" w:type="dxa"/>
            <w:gridSpan w:val="2"/>
          </w:tcPr>
          <w:p w:rsidR="001772CF" w:rsidRPr="00CC655B" w:rsidRDefault="001772CF" w:rsidP="001772CF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605B" w:rsidRPr="00CC655B" w:rsidRDefault="007B6C4B" w:rsidP="00FF199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Mengumpulkan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semua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7605B" w:rsidRPr="00CC655B">
              <w:rPr>
                <w:rFonts w:ascii="Times New Roman" w:hAnsi="Times New Roman" w:cs="Times New Roman"/>
                <w:color w:val="000000" w:themeColor="text1"/>
              </w:rPr>
              <w:t>Voyage Plane</w:t>
            </w:r>
          </w:p>
          <w:p w:rsidR="00FF1990" w:rsidRPr="00CC655B" w:rsidRDefault="00FF1990" w:rsidP="00F12837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Collect all the information about the Voyage Plane</w:t>
            </w:r>
          </w:p>
          <w:p w:rsidR="0027605B" w:rsidRPr="00CC655B" w:rsidRDefault="007B6C4B" w:rsidP="00FF199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Menyiapkan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mengumpulkan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penerbitan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penerbitan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</w:p>
          <w:p w:rsidR="00FF1990" w:rsidRPr="00CC655B" w:rsidRDefault="00FF1990" w:rsidP="00F12837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Prepare and collect the publications of navigation publishing</w:t>
            </w:r>
          </w:p>
          <w:p w:rsidR="0027605B" w:rsidRPr="00CC655B" w:rsidRDefault="007B6C4B" w:rsidP="00FF199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Mempersiapkan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materi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7605B" w:rsidRPr="00CC655B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="0027605B" w:rsidRPr="00CC655B">
              <w:rPr>
                <w:rFonts w:ascii="Times New Roman" w:hAnsi="Times New Roman" w:cs="Times New Roman"/>
                <w:color w:val="000000" w:themeColor="text1"/>
              </w:rPr>
              <w:t xml:space="preserve"> Tim</w:t>
            </w:r>
          </w:p>
          <w:p w:rsidR="00FF1990" w:rsidRPr="00CC655B" w:rsidRDefault="00FF1990" w:rsidP="00F12837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Prepare materials for Teamwork</w:t>
            </w:r>
          </w:p>
          <w:p w:rsidR="0027605B" w:rsidRPr="00CC655B" w:rsidRDefault="00FF1990" w:rsidP="00FF199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Menyiapka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laut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diperlukan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</w:p>
          <w:p w:rsidR="00FF1990" w:rsidRPr="00CC655B" w:rsidRDefault="00FF1990" w:rsidP="00F12837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Prepare the map of the sea map required for navigation of the voyage</w:t>
            </w:r>
          </w:p>
          <w:p w:rsidR="00616CDA" w:rsidRPr="00CC655B" w:rsidRDefault="00FF1990" w:rsidP="00FF199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Menyusun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laut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diperlukan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menyusun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route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</w:p>
          <w:p w:rsidR="00FF1990" w:rsidRPr="00CC655B" w:rsidRDefault="00F12837" w:rsidP="00F12837">
            <w:pPr>
              <w:pStyle w:val="ListParagraph"/>
              <w:jc w:val="both"/>
              <w:rPr>
                <w:rFonts w:ascii="Times New Roman" w:hAnsi="Times New Roman" w:cs="Times New Roman"/>
                <w:i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Arrange the map of the sea map needed to construct the cruise ro</w:t>
            </w:r>
            <w:r w:rsidRPr="00CC655B">
              <w:rPr>
                <w:rFonts w:ascii="Times New Roman" w:hAnsi="Times New Roman" w:cs="Times New Roman"/>
                <w:i/>
                <w:lang w:val="en"/>
              </w:rPr>
              <w:t>ute</w:t>
            </w:r>
          </w:p>
          <w:p w:rsidR="00F12837" w:rsidRPr="00CC655B" w:rsidRDefault="00F12837" w:rsidP="00F12837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616CDA" w:rsidRPr="00CC655B" w:rsidTr="00616CDA">
        <w:tc>
          <w:tcPr>
            <w:tcW w:w="2520" w:type="dxa"/>
          </w:tcPr>
          <w:p w:rsidR="001772CF" w:rsidRPr="00CC655B" w:rsidRDefault="001772CF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2610" w:type="dxa"/>
          </w:tcPr>
          <w:p w:rsidR="001772CF" w:rsidRPr="00CC655B" w:rsidRDefault="001772CF" w:rsidP="00E405CB">
            <w:pPr>
              <w:rPr>
                <w:rFonts w:ascii="Times New Roman" w:hAnsi="Times New Roman" w:cs="Times New Roman"/>
              </w:rPr>
            </w:pP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Ship Name</w:t>
            </w: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Call Sign</w:t>
            </w: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Type Of Ship</w:t>
            </w: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Displacement</w:t>
            </w: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LOA</w:t>
            </w: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Draft</w:t>
            </w: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Max Speed</w:t>
            </w: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Type Of Propeller</w:t>
            </w: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Bow Thruster</w:t>
            </w:r>
          </w:p>
          <w:p w:rsidR="007A293D" w:rsidRPr="00CC655B" w:rsidRDefault="007A293D" w:rsidP="00E405CB">
            <w:pPr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 xml:space="preserve">Condition   </w:t>
            </w:r>
          </w:p>
          <w:p w:rsidR="007A293D" w:rsidRPr="00CC655B" w:rsidRDefault="007A293D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  <w:iCs/>
              </w:rPr>
              <w:t>Anchor</w:t>
            </w:r>
          </w:p>
        </w:tc>
        <w:tc>
          <w:tcPr>
            <w:tcW w:w="5040" w:type="dxa"/>
          </w:tcPr>
          <w:p w:rsidR="001772CF" w:rsidRPr="00CC655B" w:rsidRDefault="001772CF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:rsidR="007A293D" w:rsidRPr="00CC655B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 xml:space="preserve">MV. </w:t>
            </w:r>
            <w:r w:rsidR="00FE2083" w:rsidRPr="00CC655B">
              <w:rPr>
                <w:rFonts w:ascii="Times New Roman" w:hAnsi="Times New Roman" w:cs="Times New Roman"/>
                <w:iCs/>
              </w:rPr>
              <w:t>SANAK SAUDARA</w:t>
            </w:r>
          </w:p>
          <w:p w:rsidR="007A293D" w:rsidRPr="00CC655B" w:rsidRDefault="001C5358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>PKRX</w:t>
            </w:r>
          </w:p>
          <w:p w:rsidR="007A293D" w:rsidRPr="00CC655B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>LO RO SHIP</w:t>
            </w:r>
          </w:p>
          <w:p w:rsidR="00847559" w:rsidRPr="00CC655B" w:rsidRDefault="007A293D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>4514.0 Ton</w:t>
            </w:r>
          </w:p>
          <w:p w:rsidR="00847559" w:rsidRPr="00CC655B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 xml:space="preserve">173.5 meter            </w:t>
            </w:r>
          </w:p>
          <w:p w:rsidR="00847559" w:rsidRPr="00CC655B" w:rsidRDefault="00847559" w:rsidP="00847559">
            <w:pPr>
              <w:pStyle w:val="ListParagraph"/>
              <w:numPr>
                <w:ilvl w:val="1"/>
                <w:numId w:val="28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>meter</w:t>
            </w:r>
          </w:p>
          <w:p w:rsidR="00847559" w:rsidRPr="00CC655B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>12 Knots</w:t>
            </w:r>
          </w:p>
          <w:p w:rsidR="00847559" w:rsidRPr="00CC655B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>FPP Single</w:t>
            </w:r>
          </w:p>
          <w:p w:rsidR="00847559" w:rsidRPr="00CC655B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>Yes</w:t>
            </w:r>
          </w:p>
          <w:p w:rsidR="00847559" w:rsidRPr="00CC655B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>Full Loaded</w:t>
            </w:r>
          </w:p>
          <w:p w:rsidR="007A293D" w:rsidRPr="00CC655B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CC655B">
              <w:rPr>
                <w:rFonts w:ascii="Times New Roman" w:hAnsi="Times New Roman" w:cs="Times New Roman"/>
                <w:iCs/>
              </w:rPr>
              <w:t>Port/</w:t>
            </w:r>
            <w:proofErr w:type="spellStart"/>
            <w:r w:rsidRPr="00CC655B">
              <w:rPr>
                <w:rFonts w:ascii="Times New Roman" w:hAnsi="Times New Roman" w:cs="Times New Roman"/>
                <w:iCs/>
              </w:rPr>
              <w:t>Stbd</w:t>
            </w:r>
            <w:proofErr w:type="spellEnd"/>
            <w:r w:rsidRPr="00CC655B">
              <w:rPr>
                <w:rFonts w:ascii="Times New Roman" w:hAnsi="Times New Roman" w:cs="Times New Roman"/>
                <w:iCs/>
              </w:rPr>
              <w:t xml:space="preserve"> 11 shackle </w:t>
            </w:r>
          </w:p>
          <w:p w:rsidR="00F12837" w:rsidRPr="00CC655B" w:rsidRDefault="00F12837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16CDA" w:rsidRPr="00CC655B" w:rsidTr="00616CDA">
        <w:tc>
          <w:tcPr>
            <w:tcW w:w="2520" w:type="dxa"/>
          </w:tcPr>
          <w:p w:rsidR="001772CF" w:rsidRPr="00CC655B" w:rsidRDefault="001772CF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CC655B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1772CF" w:rsidRPr="00CC655B" w:rsidRDefault="001772CF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847559" w:rsidRPr="00CC655B" w:rsidRDefault="00F12837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Rencana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akan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berlayar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pelabuhan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TG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Priok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jakarta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Perak Surabaya.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Sebelum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sandar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didermaga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Zambrud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terlebih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dahulu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berlabuh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jangkar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di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rede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Surabaya</w:t>
            </w:r>
          </w:p>
          <w:p w:rsidR="00847559" w:rsidRPr="00CC655B" w:rsidRDefault="00F12837" w:rsidP="00847559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The ship plan will sail from TG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Priok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port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jakarta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towards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Tg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Perak Surabaya. Before ship berthing at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Zambrud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wharf, the ship first anchored anchor in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rede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Surabaya</w:t>
            </w:r>
            <w:r w:rsidR="00FE2083"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.</w:t>
            </w:r>
          </w:p>
          <w:p w:rsidR="00FE2083" w:rsidRPr="00CC655B" w:rsidRDefault="00FE2083" w:rsidP="0084755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847559" w:rsidRPr="00CC655B" w:rsidRDefault="00847559" w:rsidP="00F12837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Buat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Voyage Plane</w:t>
            </w:r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pelabuhan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Priok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Jakarta</w:t>
            </w:r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Karang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Jamuang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Station,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dariJamuang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pilot station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ke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Rede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berlabuh</w:t>
            </w:r>
            <w:proofErr w:type="spellEnd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12837" w:rsidRPr="00CC655B">
              <w:rPr>
                <w:rFonts w:ascii="Times New Roman" w:hAnsi="Times New Roman" w:cs="Times New Roman"/>
                <w:iCs/>
                <w:color w:val="000000" w:themeColor="text1"/>
              </w:rPr>
              <w:t>jangkar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Hitunglah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jumlah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jaraknya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waktu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tiba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847559" w:rsidRPr="00CC655B" w:rsidRDefault="00FE2083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Create Voyage Plane from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Tg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Priok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port of Jakarta to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Karang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Jamuang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Pilot Station, and from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Jamuang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pilot station to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Rede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Surabaya to anchor. Calculate the amount of distance and time of arrival</w:t>
            </w:r>
          </w:p>
          <w:p w:rsidR="00FE2083" w:rsidRPr="00CC655B" w:rsidRDefault="00FE2083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847559" w:rsidRPr="00CC655B" w:rsidRDefault="00847559" w:rsidP="00847559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>Melaksanakan</w:t>
            </w:r>
            <w:proofErr w:type="spellEnd"/>
            <w:r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/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melaporkan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kedatangan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kepada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kepanduan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karang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Jamuang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>kepanduan</w:t>
            </w:r>
            <w:proofErr w:type="spellEnd"/>
            <w:r w:rsidR="00FE2083" w:rsidRPr="00CC655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Surabaya, VHF radio telephone CH.12</w:t>
            </w:r>
          </w:p>
          <w:p w:rsidR="00616CDA" w:rsidRPr="00CC655B" w:rsidRDefault="00FE2083" w:rsidP="00FE2083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Implement / report the arrival of the ship to the </w:t>
            </w:r>
            <w:proofErr w:type="spellStart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Jamuang</w:t>
            </w:r>
            <w:proofErr w:type="spellEnd"/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Pilot Station and Surabaya Pilot Station, with VHF radio telephone CH.12</w:t>
            </w:r>
          </w:p>
          <w:p w:rsidR="001772CF" w:rsidRPr="00CC655B" w:rsidRDefault="001772CF" w:rsidP="00FE2083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</w:tc>
      </w:tr>
    </w:tbl>
    <w:p w:rsidR="00847559" w:rsidRPr="00CC655B" w:rsidRDefault="00847559" w:rsidP="00616CDA">
      <w:pPr>
        <w:rPr>
          <w:rFonts w:ascii="Times New Roman" w:hAnsi="Times New Roman" w:cs="Times New Roman"/>
          <w:b/>
        </w:rPr>
      </w:pPr>
    </w:p>
    <w:p w:rsidR="00616CDA" w:rsidRPr="00CC655B" w:rsidRDefault="00616CDA" w:rsidP="00616CDA">
      <w:pPr>
        <w:rPr>
          <w:rFonts w:ascii="Times New Roman" w:hAnsi="Times New Roman" w:cs="Times New Roman"/>
          <w:b/>
        </w:rPr>
      </w:pPr>
      <w:r w:rsidRPr="00CC655B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CC655B" w:rsidTr="00E405CB">
        <w:tc>
          <w:tcPr>
            <w:tcW w:w="3258" w:type="dxa"/>
            <w:gridSpan w:val="2"/>
          </w:tcPr>
          <w:p w:rsidR="00616CDA" w:rsidRPr="00CC655B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CC655B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CC655B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SEA STATE</w:t>
            </w:r>
          </w:p>
        </w:tc>
      </w:tr>
      <w:tr w:rsidR="00616CDA" w:rsidRPr="00CC655B" w:rsidTr="00E405CB">
        <w:tc>
          <w:tcPr>
            <w:tcW w:w="1540" w:type="dxa"/>
          </w:tcPr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718" w:type="dxa"/>
          </w:tcPr>
          <w:p w:rsidR="00616CDA" w:rsidRPr="00CC655B" w:rsidRDefault="00177336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255</w:t>
            </w:r>
            <w:r w:rsidR="00616CDA" w:rsidRPr="00CC655B">
              <w:rPr>
                <w:rFonts w:ascii="Times New Roman" w:hAnsi="Times New Roman" w:cs="Times New Roman"/>
              </w:rPr>
              <w:t>⁰</w:t>
            </w:r>
          </w:p>
        </w:tc>
        <w:tc>
          <w:tcPr>
            <w:tcW w:w="1362" w:type="dxa"/>
          </w:tcPr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878" w:type="dxa"/>
          </w:tcPr>
          <w:p w:rsidR="00616CDA" w:rsidRPr="00CC655B" w:rsidRDefault="00177336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  <w:iCs/>
              </w:rPr>
              <w:t>east</w:t>
            </w:r>
          </w:p>
        </w:tc>
        <w:tc>
          <w:tcPr>
            <w:tcW w:w="1204" w:type="dxa"/>
          </w:tcPr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2036" w:type="dxa"/>
          </w:tcPr>
          <w:p w:rsidR="00616CDA" w:rsidRPr="00CC655B" w:rsidRDefault="00576C15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  <w:iCs/>
              </w:rPr>
              <w:t>North East</w:t>
            </w:r>
          </w:p>
        </w:tc>
      </w:tr>
      <w:tr w:rsidR="00616CDA" w:rsidRPr="00CC655B" w:rsidTr="00E405CB">
        <w:tc>
          <w:tcPr>
            <w:tcW w:w="1540" w:type="dxa"/>
          </w:tcPr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718" w:type="dxa"/>
          </w:tcPr>
          <w:p w:rsidR="00616CDA" w:rsidRPr="00CC655B" w:rsidRDefault="00177336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1,5</w:t>
            </w:r>
            <w:r w:rsidR="00576C15" w:rsidRPr="00CC655B">
              <w:rPr>
                <w:rFonts w:ascii="Times New Roman" w:hAnsi="Times New Roman" w:cs="Times New Roman"/>
              </w:rPr>
              <w:t xml:space="preserve"> </w:t>
            </w:r>
            <w:r w:rsidR="00616CDA" w:rsidRPr="00CC655B">
              <w:rPr>
                <w:rFonts w:ascii="Times New Roman" w:hAnsi="Times New Roman" w:cs="Times New Roman"/>
              </w:rPr>
              <w:t xml:space="preserve"> knots</w:t>
            </w:r>
          </w:p>
        </w:tc>
        <w:tc>
          <w:tcPr>
            <w:tcW w:w="1362" w:type="dxa"/>
          </w:tcPr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878" w:type="dxa"/>
          </w:tcPr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0.5 knots</w:t>
            </w:r>
          </w:p>
        </w:tc>
        <w:tc>
          <w:tcPr>
            <w:tcW w:w="1204" w:type="dxa"/>
          </w:tcPr>
          <w:p w:rsidR="00616CDA" w:rsidRPr="00CC655B" w:rsidRDefault="00616CDA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2036" w:type="dxa"/>
          </w:tcPr>
          <w:p w:rsidR="00616CDA" w:rsidRPr="00CC655B" w:rsidRDefault="00576C15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00 knots</w:t>
            </w:r>
          </w:p>
        </w:tc>
      </w:tr>
    </w:tbl>
    <w:p w:rsidR="00616CDA" w:rsidRPr="00CC655B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358"/>
        <w:gridCol w:w="7380"/>
      </w:tblGrid>
      <w:tr w:rsidR="00576C15" w:rsidRPr="00CC655B" w:rsidTr="00E405CB">
        <w:tc>
          <w:tcPr>
            <w:tcW w:w="2358" w:type="dxa"/>
          </w:tcPr>
          <w:p w:rsidR="00576C15" w:rsidRPr="00CC655B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CC655B" w:rsidRDefault="00576C15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10 minutes</w:t>
            </w:r>
          </w:p>
        </w:tc>
      </w:tr>
      <w:tr w:rsidR="00616CDA" w:rsidRPr="00CC655B" w:rsidTr="00E405CB">
        <w:tc>
          <w:tcPr>
            <w:tcW w:w="2358" w:type="dxa"/>
          </w:tcPr>
          <w:p w:rsidR="00616CDA" w:rsidRPr="00CC655B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CC655B" w:rsidRDefault="004847D1" w:rsidP="00E405CB">
            <w:pPr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</w:rPr>
              <w:t>6</w:t>
            </w:r>
            <w:r w:rsidR="00616CDA" w:rsidRPr="00CC655B">
              <w:rPr>
                <w:rFonts w:ascii="Times New Roman" w:hAnsi="Times New Roman" w:cs="Times New Roman"/>
              </w:rPr>
              <w:t>0 minutes</w:t>
            </w:r>
          </w:p>
        </w:tc>
      </w:tr>
      <w:tr w:rsidR="00576C15" w:rsidRPr="00CC655B" w:rsidTr="00E405CB">
        <w:tc>
          <w:tcPr>
            <w:tcW w:w="2358" w:type="dxa"/>
          </w:tcPr>
          <w:p w:rsidR="00576C15" w:rsidRPr="00CC655B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CC655B" w:rsidRDefault="00576C15" w:rsidP="00E405CB">
            <w:pPr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2F75C7" w:rsidRPr="00CC655B" w:rsidRDefault="002F75C7" w:rsidP="00616CD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85"/>
        <w:gridCol w:w="868"/>
        <w:gridCol w:w="8153"/>
      </w:tblGrid>
      <w:tr w:rsidR="004847D1" w:rsidRPr="00CC655B" w:rsidTr="00AB0D21">
        <w:tc>
          <w:tcPr>
            <w:tcW w:w="9479" w:type="dxa"/>
            <w:gridSpan w:val="3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  <w:b/>
              </w:rPr>
              <w:t>Performance Criteria</w:t>
            </w:r>
          </w:p>
        </w:tc>
      </w:tr>
      <w:tr w:rsidR="004847D1" w:rsidRPr="00CC655B" w:rsidTr="00AB0D21">
        <w:tc>
          <w:tcPr>
            <w:tcW w:w="57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045" w:type="dxa"/>
          </w:tcPr>
          <w:p w:rsidR="004847D1" w:rsidRPr="00CC655B" w:rsidRDefault="004847D1" w:rsidP="00AB0D21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  <w:highlight w:val="cyan"/>
              </w:rPr>
              <w:t>ACTIVITY</w:t>
            </w:r>
          </w:p>
        </w:tc>
      </w:tr>
      <w:tr w:rsidR="004847D1" w:rsidRPr="00CC655B" w:rsidTr="00AB0D21">
        <w:tc>
          <w:tcPr>
            <w:tcW w:w="57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CC655B" w:rsidRDefault="00177336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data</w:t>
            </w:r>
            <w:proofErr w:type="spellEnd"/>
          </w:p>
          <w:p w:rsidR="004847D1" w:rsidRPr="00CC655B" w:rsidRDefault="004847D1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>mengumpulkan</w:t>
            </w:r>
            <w:proofErr w:type="spellEnd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>data</w:t>
            </w:r>
            <w:proofErr w:type="spellEnd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177336" w:rsidRPr="00CC655B">
              <w:rPr>
                <w:rFonts w:ascii="Times New Roman" w:hAnsi="Times New Roman" w:cs="Times New Roman"/>
                <w:color w:val="000000" w:themeColor="text1"/>
              </w:rPr>
              <w:t xml:space="preserve"> Surabaya</w:t>
            </w:r>
          </w:p>
          <w:p w:rsidR="00177336" w:rsidRPr="00CC655B" w:rsidRDefault="00177336" w:rsidP="003D7CC7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Create and collect data  about / for voyage to Surabaya</w:t>
            </w:r>
          </w:p>
          <w:p w:rsidR="004847D1" w:rsidRPr="00CC655B" w:rsidRDefault="00177336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Memilih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penerbitan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diperlukan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</w:p>
          <w:p w:rsidR="00177336" w:rsidRPr="00CC655B" w:rsidRDefault="00177336" w:rsidP="003D7CC7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Choose the navigation publishing required for the voyage</w:t>
            </w:r>
          </w:p>
          <w:p w:rsidR="004847D1" w:rsidRPr="00CC655B" w:rsidRDefault="004847D1" w:rsidP="001772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47D1" w:rsidRPr="00CC655B" w:rsidTr="00AB0D21">
        <w:tc>
          <w:tcPr>
            <w:tcW w:w="57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177336" w:rsidRPr="00CC655B" w:rsidRDefault="00177336" w:rsidP="0017733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Menyiapkan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mengumpulkan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penerbitan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penerbitan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</w:p>
          <w:p w:rsidR="00177336" w:rsidRPr="00CC655B" w:rsidRDefault="00177336" w:rsidP="00177336">
            <w:pPr>
              <w:jc w:val="both"/>
              <w:rPr>
                <w:rFonts w:ascii="Times New Roman" w:hAnsi="Times New Roman" w:cs="Times New Roman"/>
                <w:i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Prepare and collect the publications of navigation publishing</w:t>
            </w:r>
            <w:r w:rsidRPr="00CC655B">
              <w:rPr>
                <w:rFonts w:ascii="Times New Roman" w:hAnsi="Times New Roman" w:cs="Times New Roman"/>
                <w:i/>
                <w:lang w:val="en"/>
              </w:rPr>
              <w:t xml:space="preserve">      :</w:t>
            </w:r>
          </w:p>
          <w:p w:rsidR="00177336" w:rsidRPr="00CC655B" w:rsidRDefault="00177336" w:rsidP="00177336">
            <w:pPr>
              <w:jc w:val="both"/>
              <w:rPr>
                <w:rFonts w:ascii="Times New Roman" w:hAnsi="Times New Roman" w:cs="Times New Roman"/>
                <w:i/>
                <w:lang w:val="en"/>
              </w:rPr>
            </w:pPr>
          </w:p>
          <w:p w:rsidR="00177336" w:rsidRPr="00CC655B" w:rsidRDefault="00177336" w:rsidP="00177336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C655B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The Navigation / Publication Books</w:t>
            </w:r>
            <w:r w:rsidRPr="00CC655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:</w:t>
            </w:r>
          </w:p>
          <w:p w:rsidR="00177336" w:rsidRPr="00CC655B" w:rsidRDefault="00177336" w:rsidP="00177336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iCs/>
                <w:color w:val="0070C0"/>
              </w:rPr>
              <w:t>Ocean Passage For The World, Admiralty Sailing Direction, Guide to Port Entry</w:t>
            </w:r>
          </w:p>
          <w:p w:rsidR="00177336" w:rsidRPr="00CC655B" w:rsidRDefault="00177336" w:rsidP="00177336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iCs/>
                <w:color w:val="0070C0"/>
              </w:rPr>
              <w:t>Admiralty List of Light, The Pilot Book, Mariner Hand Book, Admiralty Tide Tables</w:t>
            </w:r>
          </w:p>
          <w:p w:rsidR="00177336" w:rsidRPr="00CC655B" w:rsidRDefault="00177336" w:rsidP="00177336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iCs/>
                <w:color w:val="0070C0"/>
              </w:rPr>
              <w:t>The Almanac Nautica, Norris Tables, HO Observation 249 &amp; 312.</w:t>
            </w:r>
          </w:p>
          <w:p w:rsidR="00177336" w:rsidRPr="00CC655B" w:rsidRDefault="00177336" w:rsidP="00177336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The Pilot Charts, IMO Ship Routing, The Weather Charts, Notice to Mariners, </w:t>
            </w:r>
          </w:p>
          <w:p w:rsidR="00177336" w:rsidRPr="00CC655B" w:rsidRDefault="00177336" w:rsidP="00177336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iCs/>
                <w:color w:val="0070C0"/>
              </w:rPr>
              <w:t>Navigation Warning, Meteorological Information</w:t>
            </w:r>
          </w:p>
          <w:p w:rsidR="00177336" w:rsidRPr="00CC655B" w:rsidRDefault="00177336" w:rsidP="00177336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C655B">
              <w:rPr>
                <w:rFonts w:ascii="Times New Roman" w:hAnsi="Times New Roman" w:cs="Times New Roman"/>
                <w:i/>
                <w:iCs/>
                <w:color w:val="0070C0"/>
              </w:rPr>
              <w:t>Vessel condition and handling characteristics</w:t>
            </w:r>
          </w:p>
          <w:p w:rsidR="004847D1" w:rsidRPr="00CC655B" w:rsidRDefault="004847D1" w:rsidP="001772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47D1" w:rsidRPr="00CC655B" w:rsidTr="00AB0D21">
        <w:tc>
          <w:tcPr>
            <w:tcW w:w="57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177336" w:rsidRPr="00CC655B" w:rsidRDefault="00177336" w:rsidP="001773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Mempersiapkan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materi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Tim</w:t>
            </w:r>
          </w:p>
          <w:p w:rsidR="00177336" w:rsidRPr="00CC655B" w:rsidRDefault="00177336" w:rsidP="00177336">
            <w:pPr>
              <w:jc w:val="both"/>
              <w:rPr>
                <w:rStyle w:val="shorttext"/>
                <w:rFonts w:ascii="Times New Roman" w:hAnsi="Times New Roman" w:cs="Times New Roman"/>
                <w:i/>
                <w:lang w:val="en"/>
              </w:rPr>
            </w:pPr>
            <w:r w:rsidRPr="00CC655B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lastRenderedPageBreak/>
              <w:t>Prepare materials for Teamwork</w:t>
            </w:r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:</w:t>
            </w:r>
          </w:p>
          <w:p w:rsidR="00177336" w:rsidRPr="00CC655B" w:rsidRDefault="00177336" w:rsidP="00177336">
            <w:pPr>
              <w:jc w:val="both"/>
              <w:rPr>
                <w:rStyle w:val="shorttext"/>
                <w:rFonts w:ascii="Times New Roman" w:hAnsi="Times New Roman" w:cs="Times New Roman"/>
                <w:i/>
                <w:lang w:val="en"/>
              </w:rPr>
            </w:pP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Membuat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garis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besar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rencana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pelayaran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dan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penerbitan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navigasi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yang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diperlukan</w:t>
            </w:r>
            <w:proofErr w:type="spellEnd"/>
          </w:p>
          <w:p w:rsidR="00177336" w:rsidRPr="00CC655B" w:rsidRDefault="00177336" w:rsidP="00177336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Outline the shipping and navigation publishing plan required</w:t>
            </w:r>
          </w:p>
          <w:p w:rsidR="004847D1" w:rsidRPr="00CC655B" w:rsidRDefault="004847D1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47D1" w:rsidRPr="00CC655B" w:rsidTr="00AB0D21">
        <w:tc>
          <w:tcPr>
            <w:tcW w:w="57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177336" w:rsidRPr="00CC655B" w:rsidRDefault="00177336" w:rsidP="0017733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Menyiapka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laut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diperlukan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</w:p>
          <w:p w:rsidR="00177336" w:rsidRPr="00CC655B" w:rsidRDefault="00177336" w:rsidP="00177336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Prepare the map of the sea map required for navigation of the voyage</w:t>
            </w:r>
          </w:p>
          <w:p w:rsidR="004847D1" w:rsidRPr="00CC655B" w:rsidRDefault="004847D1" w:rsidP="00AB0D21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47D1" w:rsidRPr="00CC655B" w:rsidTr="00AB0D21">
        <w:tc>
          <w:tcPr>
            <w:tcW w:w="57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3D7CC7" w:rsidRPr="00CC655B" w:rsidRDefault="003D7CC7" w:rsidP="003D7CC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Menyusun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228FF" w:rsidRPr="00CC655B">
              <w:rPr>
                <w:rFonts w:ascii="Times New Roman" w:hAnsi="Times New Roman" w:cs="Times New Roman"/>
                <w:color w:val="000000" w:themeColor="text1"/>
              </w:rPr>
              <w:t>nomor</w:t>
            </w:r>
            <w:proofErr w:type="spellEnd"/>
            <w:r w:rsidR="00E228FF"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laut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diperlukan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route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</w:p>
          <w:p w:rsidR="003D7CC7" w:rsidRPr="00CC655B" w:rsidRDefault="003D7CC7" w:rsidP="003D7CC7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Arrange the map of the sea map needed to construct the cruise route</w:t>
            </w:r>
          </w:p>
          <w:p w:rsidR="004847D1" w:rsidRPr="00CC655B" w:rsidRDefault="004847D1" w:rsidP="00AB0D21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47D1" w:rsidRPr="00CC655B" w:rsidTr="00AB0D21">
        <w:tc>
          <w:tcPr>
            <w:tcW w:w="577" w:type="dxa"/>
            <w:vAlign w:val="center"/>
          </w:tcPr>
          <w:p w:rsidR="004847D1" w:rsidRPr="00CC655B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vAlign w:val="center"/>
          </w:tcPr>
          <w:p w:rsidR="004847D1" w:rsidRPr="00CC655B" w:rsidRDefault="003D7CC7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CC6B23" w:rsidRPr="00CC655B" w:rsidRDefault="003D7CC7" w:rsidP="003D7C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menetapkan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garis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mawar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pedoman</w:t>
            </w:r>
            <w:proofErr w:type="spellEnd"/>
          </w:p>
          <w:p w:rsidR="003D7CC7" w:rsidRPr="00CC655B" w:rsidRDefault="003D7CC7" w:rsidP="003D7CC7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Define and define the course line with compass rose guidelines</w:t>
            </w:r>
          </w:p>
          <w:p w:rsidR="007F05BA" w:rsidRPr="00CC655B" w:rsidRDefault="007F05BA" w:rsidP="003D7CC7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</w:tbl>
    <w:p w:rsidR="003D7CC7" w:rsidRPr="00CC655B" w:rsidRDefault="003D7CC7" w:rsidP="00616CDA">
      <w:pPr>
        <w:jc w:val="both"/>
        <w:rPr>
          <w:rFonts w:ascii="Times New Roman" w:hAnsi="Times New Roman" w:cs="Times New Roman"/>
        </w:rPr>
      </w:pPr>
    </w:p>
    <w:p w:rsidR="00616CDA" w:rsidRPr="00CC655B" w:rsidRDefault="00616CDA" w:rsidP="00616CDA">
      <w:pPr>
        <w:jc w:val="both"/>
        <w:rPr>
          <w:rFonts w:ascii="Times New Roman" w:hAnsi="Times New Roman" w:cs="Times New Roman"/>
          <w:b/>
          <w:u w:val="single"/>
        </w:rPr>
      </w:pPr>
      <w:r w:rsidRPr="00CC655B">
        <w:rPr>
          <w:rFonts w:ascii="Times New Roman" w:hAnsi="Times New Roman" w:cs="Times New Roman"/>
        </w:rPr>
        <w:t xml:space="preserve">*Critical performance </w:t>
      </w:r>
      <w:proofErr w:type="gramStart"/>
      <w:r w:rsidRPr="00CC655B">
        <w:rPr>
          <w:rFonts w:ascii="Times New Roman" w:hAnsi="Times New Roman" w:cs="Times New Roman"/>
        </w:rPr>
        <w:t>below  must</w:t>
      </w:r>
      <w:proofErr w:type="gramEnd"/>
      <w:r w:rsidRPr="00CC655B">
        <w:rPr>
          <w:rFonts w:ascii="Times New Roman" w:hAnsi="Times New Roman" w:cs="Times New Roman"/>
        </w:rPr>
        <w:t xml:space="preserve"> get record</w:t>
      </w:r>
      <w:r w:rsidRPr="00CC655B">
        <w:rPr>
          <w:rFonts w:ascii="Times New Roman" w:hAnsi="Times New Roman" w:cs="Times New Roman"/>
          <w:b/>
        </w:rPr>
        <w:t xml:space="preserve"> </w:t>
      </w:r>
      <w:r w:rsidRPr="00CC655B">
        <w:rPr>
          <w:rFonts w:ascii="Times New Roman" w:hAnsi="Times New Roman" w:cs="Times New Roman"/>
          <w:b/>
          <w:u w:val="single"/>
        </w:rPr>
        <w:t>“</w:t>
      </w:r>
      <w:r w:rsidRPr="00CC655B">
        <w:rPr>
          <w:rFonts w:ascii="Times New Roman" w:hAnsi="Times New Roman" w:cs="Times New Roman"/>
          <w:b/>
          <w:highlight w:val="yellow"/>
          <w:u w:val="single"/>
        </w:rPr>
        <w:t>Yes</w:t>
      </w:r>
      <w:r w:rsidRPr="00CC655B">
        <w:rPr>
          <w:rFonts w:ascii="Times New Roman" w:hAnsi="Times New Roman" w:cs="Times New Roman"/>
          <w:b/>
          <w:u w:val="single"/>
        </w:rPr>
        <w:t>”</w:t>
      </w:r>
      <w:r w:rsidRPr="00CC655B">
        <w:rPr>
          <w:rFonts w:ascii="Times New Roman" w:hAnsi="Times New Roman" w:cs="Times New Roman"/>
          <w:b/>
        </w:rPr>
        <w:t xml:space="preserve"> </w:t>
      </w:r>
      <w:r w:rsidRPr="00CC655B">
        <w:rPr>
          <w:rFonts w:ascii="Times New Roman" w:hAnsi="Times New Roman" w:cs="Times New Roman"/>
        </w:rPr>
        <w:t>mark will lead the final result to mark</w:t>
      </w:r>
      <w:r w:rsidRPr="00CC655B">
        <w:rPr>
          <w:rFonts w:ascii="Times New Roman" w:hAnsi="Times New Roman" w:cs="Times New Roman"/>
          <w:b/>
        </w:rPr>
        <w:t xml:space="preserve"> </w:t>
      </w:r>
      <w:r w:rsidR="006732C5" w:rsidRPr="00CC655B">
        <w:rPr>
          <w:rFonts w:ascii="Times New Roman" w:hAnsi="Times New Roman" w:cs="Times New Roman"/>
          <w:b/>
        </w:rPr>
        <w:t>“</w:t>
      </w:r>
      <w:r w:rsidRPr="00CC655B">
        <w:rPr>
          <w:rFonts w:ascii="Times New Roman" w:hAnsi="Times New Roman" w:cs="Times New Roman"/>
          <w:b/>
          <w:highlight w:val="yellow"/>
          <w:u w:val="single"/>
        </w:rPr>
        <w:t>FAIL</w:t>
      </w:r>
      <w:r w:rsidR="006732C5" w:rsidRPr="00CC655B">
        <w:rPr>
          <w:rFonts w:ascii="Times New Roman" w:hAnsi="Times New Roman" w:cs="Times New Roman"/>
          <w:b/>
          <w:u w:val="single"/>
        </w:rPr>
        <w:t>”</w:t>
      </w:r>
    </w:p>
    <w:p w:rsidR="00CC6B23" w:rsidRPr="00CC655B" w:rsidRDefault="00CC6B23" w:rsidP="00616CDA">
      <w:pPr>
        <w:jc w:val="both"/>
        <w:rPr>
          <w:rFonts w:ascii="Times New Roman" w:hAnsi="Times New Roman" w:cs="Times New Roman"/>
          <w:b/>
        </w:rPr>
      </w:pP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237"/>
        <w:gridCol w:w="617"/>
        <w:gridCol w:w="659"/>
      </w:tblGrid>
      <w:tr w:rsidR="00616CDA" w:rsidRPr="00CC655B" w:rsidTr="00E405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CC655B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655B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CC655B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655B">
              <w:rPr>
                <w:rFonts w:ascii="Times New Roman" w:eastAsia="Times New Roman" w:hAnsi="Times New Roman" w:cs="Times New Roman"/>
                <w:b/>
                <w:highlight w:val="cyan"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CC655B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655B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CC655B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655B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616CDA" w:rsidRPr="00CC655B" w:rsidTr="00E405CB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655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4847D1" w:rsidRPr="00CC655B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Persiapkan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Route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aman</w:t>
            </w:r>
            <w:proofErr w:type="spellEnd"/>
          </w:p>
          <w:p w:rsidR="00616CDA" w:rsidRPr="00CC655B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</w:rPr>
              <w:t>Prepare Route Planning safely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CC655B" w:rsidTr="00E405CB">
        <w:tc>
          <w:tcPr>
            <w:tcW w:w="568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655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741EB" w:rsidRPr="00CC655B" w:rsidRDefault="003D7CC7" w:rsidP="003D7C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Menyiapkan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mengumpulkan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penerbitan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penerbitan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</w:p>
          <w:p w:rsidR="00616CDA" w:rsidRPr="00CC655B" w:rsidRDefault="003D7CC7" w:rsidP="003D7C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Prepare and collect the publications of navigation publishing</w:t>
            </w:r>
          </w:p>
        </w:tc>
        <w:tc>
          <w:tcPr>
            <w:tcW w:w="617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CC655B" w:rsidTr="00E405CB">
        <w:tc>
          <w:tcPr>
            <w:tcW w:w="568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655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D7CC7" w:rsidRPr="00CC655B" w:rsidRDefault="003D7CC7" w:rsidP="003D7CC7">
            <w:pPr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i/>
                <w:lang w:val="en"/>
              </w:rPr>
            </w:pP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Membuat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garis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besar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rencana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pelayaran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dan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penerbitan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navigasi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yang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diperlukan</w:t>
            </w:r>
            <w:proofErr w:type="spellEnd"/>
          </w:p>
          <w:p w:rsidR="00616CDA" w:rsidRPr="00CC655B" w:rsidRDefault="003D7CC7" w:rsidP="003D7CC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Outline the shipping and navigation publishing plan required</w:t>
            </w:r>
          </w:p>
        </w:tc>
        <w:tc>
          <w:tcPr>
            <w:tcW w:w="617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CC655B" w:rsidTr="00E405CB">
        <w:tc>
          <w:tcPr>
            <w:tcW w:w="568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655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847D1" w:rsidRPr="00CC655B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7CC7" w:rsidRPr="00CC655B">
              <w:rPr>
                <w:rFonts w:ascii="Times New Roman" w:hAnsi="Times New Roman" w:cs="Times New Roman"/>
                <w:color w:val="000000" w:themeColor="text1"/>
              </w:rPr>
              <w:t>Kepanduan</w:t>
            </w:r>
            <w:proofErr w:type="spellEnd"/>
            <w:r w:rsidR="003D7CC7"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7CC7" w:rsidRPr="00CC655B">
              <w:rPr>
                <w:rFonts w:ascii="Times New Roman" w:hAnsi="Times New Roman" w:cs="Times New Roman"/>
                <w:color w:val="000000" w:themeColor="text1"/>
              </w:rPr>
              <w:t>Karang</w:t>
            </w:r>
            <w:proofErr w:type="spellEnd"/>
            <w:r w:rsidR="003D7CC7"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D7CC7" w:rsidRPr="00CC655B">
              <w:rPr>
                <w:rFonts w:ascii="Times New Roman" w:hAnsi="Times New Roman" w:cs="Times New Roman"/>
                <w:color w:val="000000" w:themeColor="text1"/>
              </w:rPr>
              <w:t>Jamuang</w:t>
            </w:r>
            <w:proofErr w:type="spellEnd"/>
            <w:r w:rsidR="003D7CC7" w:rsidRPr="00CC655B">
              <w:rPr>
                <w:rFonts w:ascii="Times New Roman" w:hAnsi="Times New Roman" w:cs="Times New Roman"/>
                <w:color w:val="000000" w:themeColor="text1"/>
              </w:rPr>
              <w:t xml:space="preserve"> / Surabaya</w:t>
            </w:r>
          </w:p>
          <w:p w:rsidR="00616CDA" w:rsidRPr="00CC655B" w:rsidRDefault="004847D1" w:rsidP="003D7CC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proofErr w:type="spellStart"/>
            <w:r w:rsidR="003D7CC7" w:rsidRPr="00CC655B">
              <w:rPr>
                <w:rFonts w:ascii="Times New Roman" w:hAnsi="Times New Roman" w:cs="Times New Roman"/>
                <w:i/>
                <w:color w:val="0070C0"/>
              </w:rPr>
              <w:t>Karang</w:t>
            </w:r>
            <w:proofErr w:type="spellEnd"/>
            <w:r w:rsidR="003D7CC7" w:rsidRPr="00CC655B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proofErr w:type="spellStart"/>
            <w:r w:rsidR="003D7CC7" w:rsidRPr="00CC655B">
              <w:rPr>
                <w:rFonts w:ascii="Times New Roman" w:hAnsi="Times New Roman" w:cs="Times New Roman"/>
                <w:i/>
                <w:color w:val="0070C0"/>
              </w:rPr>
              <w:t>Jamuang</w:t>
            </w:r>
            <w:proofErr w:type="spellEnd"/>
            <w:r w:rsidR="003D7CC7" w:rsidRPr="00CC655B">
              <w:rPr>
                <w:rFonts w:ascii="Times New Roman" w:hAnsi="Times New Roman" w:cs="Times New Roman"/>
                <w:i/>
                <w:color w:val="0070C0"/>
              </w:rPr>
              <w:t xml:space="preserve"> Pilot / Surabaya</w:t>
            </w:r>
          </w:p>
        </w:tc>
        <w:tc>
          <w:tcPr>
            <w:tcW w:w="617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CC655B" w:rsidTr="00E405CB">
        <w:tc>
          <w:tcPr>
            <w:tcW w:w="568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655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0113A0" w:rsidRPr="00CC655B" w:rsidRDefault="000113A0" w:rsidP="000113A0">
            <w:pPr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i/>
                <w:lang w:val="en"/>
              </w:rPr>
            </w:pP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Membuat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garis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besar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rencana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pelayaran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dan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penerbitan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navigasi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yang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diperlukan</w:t>
            </w:r>
            <w:proofErr w:type="spellEnd"/>
          </w:p>
          <w:p w:rsidR="00616CDA" w:rsidRPr="00CC655B" w:rsidRDefault="000113A0" w:rsidP="000113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Outline the shipping and navigation publishing plan required</w:t>
            </w:r>
          </w:p>
        </w:tc>
        <w:tc>
          <w:tcPr>
            <w:tcW w:w="617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CC655B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3D7CC7" w:rsidRPr="00CC655B" w:rsidRDefault="003D7CC7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CC6B23" w:rsidRPr="00CC655B" w:rsidRDefault="00CC6B23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C320FA" w:rsidRPr="00CC655B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CC655B">
        <w:rPr>
          <w:rFonts w:ascii="Times New Roman" w:hAnsi="Times New Roman" w:cs="Times New Roman"/>
          <w:b/>
          <w:highlight w:val="cyan"/>
        </w:rPr>
        <w:t xml:space="preserve">The Task </w:t>
      </w:r>
      <w:proofErr w:type="gramStart"/>
      <w:r w:rsidRPr="00CC655B">
        <w:rPr>
          <w:rFonts w:ascii="Times New Roman" w:hAnsi="Times New Roman" w:cs="Times New Roman"/>
          <w:b/>
          <w:highlight w:val="cyan"/>
        </w:rPr>
        <w:t>And</w:t>
      </w:r>
      <w:proofErr w:type="gramEnd"/>
      <w:r w:rsidRPr="00CC655B">
        <w:rPr>
          <w:rFonts w:ascii="Times New Roman" w:hAnsi="Times New Roman" w:cs="Times New Roman"/>
          <w:b/>
          <w:highlight w:val="cyan"/>
        </w:rPr>
        <w:t xml:space="preserve"> Evaluation Performance Criteria</w:t>
      </w:r>
      <w:r w:rsidRPr="00CC655B">
        <w:rPr>
          <w:rFonts w:ascii="Times New Roman" w:hAnsi="Times New Roman" w:cs="Times New Roman"/>
        </w:rPr>
        <w:tab/>
      </w:r>
    </w:p>
    <w:p w:rsidR="00CC6B23" w:rsidRPr="00CC655B" w:rsidRDefault="00CC6B23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p w:rsidR="00C320FA" w:rsidRPr="00CC655B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851"/>
        <w:gridCol w:w="426"/>
        <w:gridCol w:w="425"/>
        <w:gridCol w:w="992"/>
        <w:gridCol w:w="851"/>
        <w:gridCol w:w="850"/>
      </w:tblGrid>
      <w:tr w:rsidR="00C320FA" w:rsidRPr="00CC655B" w:rsidTr="00AB0D2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  <w:highlight w:val="cyan"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CC655B" w:rsidTr="00AB0D21">
        <w:tc>
          <w:tcPr>
            <w:tcW w:w="426" w:type="dxa"/>
            <w:vMerge/>
            <w:tcBorders>
              <w:top w:val="single" w:sz="4" w:space="0" w:color="auto"/>
            </w:tcBorders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C320FA" w:rsidRPr="00CC655B" w:rsidRDefault="00C320FA" w:rsidP="00AB0D21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</w:tcPr>
          <w:p w:rsidR="00C320FA" w:rsidRPr="00CC655B" w:rsidRDefault="00E228FF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 xml:space="preserve">Make the </w:t>
            </w:r>
            <w:r w:rsidR="00C320FA" w:rsidRPr="00CC655B">
              <w:rPr>
                <w:rFonts w:ascii="Times New Roman" w:hAnsi="Times New Roman" w:cs="Times New Roman"/>
                <w:b/>
              </w:rPr>
              <w:t>Voyage Plan</w:t>
            </w:r>
          </w:p>
        </w:tc>
        <w:tc>
          <w:tcPr>
            <w:tcW w:w="851" w:type="dxa"/>
          </w:tcPr>
          <w:p w:rsidR="00C320FA" w:rsidRPr="00CC655B" w:rsidRDefault="00DC1B5C" w:rsidP="00AB0D21">
            <w:pPr>
              <w:rPr>
                <w:rFonts w:ascii="Times New Roman" w:hAnsi="Times New Roman" w:cs="Times New Roman"/>
                <w:b/>
              </w:rPr>
            </w:pPr>
            <w:r w:rsidRPr="00DC1B5C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rPr>
                <w:rFonts w:ascii="Times New Roman" w:hAnsi="Times New Roman" w:cs="Times New Roman"/>
                <w:b/>
              </w:rPr>
            </w:pPr>
            <w:r w:rsidRPr="00DC1B5C">
              <w:rPr>
                <w:rFonts w:ascii="Times New Roman" w:hAnsi="Times New Roman" w:cs="Times New Roman"/>
                <w:b/>
                <w:highlight w:val="cyan"/>
              </w:rPr>
              <w:t>15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CC655B" w:rsidRDefault="00C320FA" w:rsidP="00E741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Track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Garis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</w:p>
          <w:p w:rsidR="00C320FA" w:rsidRPr="00CC655B" w:rsidRDefault="00C320FA" w:rsidP="00E741E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</w:rPr>
              <w:t>Make track and sailing direction on the Chart</w:t>
            </w:r>
          </w:p>
          <w:p w:rsidR="00E741EB" w:rsidRPr="00CC655B" w:rsidRDefault="00E741EB" w:rsidP="00E741E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CC655B" w:rsidRDefault="00C320FA" w:rsidP="00E741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Memasukkan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WPT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GPS</w:t>
            </w:r>
          </w:p>
          <w:p w:rsidR="00C320FA" w:rsidRPr="00CC655B" w:rsidRDefault="00E741EB" w:rsidP="00E741E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</w:rPr>
              <w:t>I</w:t>
            </w:r>
            <w:r w:rsidR="00C320FA" w:rsidRPr="00CC655B">
              <w:rPr>
                <w:rFonts w:ascii="Times New Roman" w:hAnsi="Times New Roman" w:cs="Times New Roman"/>
                <w:i/>
                <w:color w:val="0070C0"/>
              </w:rPr>
              <w:t>nput WPT to GPS</w:t>
            </w:r>
          </w:p>
          <w:p w:rsidR="00E741EB" w:rsidRPr="00CC655B" w:rsidRDefault="00E741EB" w:rsidP="00E741E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CC655B" w:rsidRDefault="00C320FA" w:rsidP="00E741E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ETA</w:t>
            </w:r>
          </w:p>
          <w:p w:rsidR="00C320FA" w:rsidRPr="00CC655B" w:rsidRDefault="00C320FA" w:rsidP="00E741E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</w:rPr>
              <w:t>Determine the ETA</w:t>
            </w:r>
          </w:p>
          <w:p w:rsidR="007F05BA" w:rsidRPr="00CC655B" w:rsidRDefault="007F05BA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lastRenderedPageBreak/>
              <w:t>+2,5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  <w:r w:rsidRPr="00CC65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4961" w:type="dxa"/>
          </w:tcPr>
          <w:p w:rsidR="003D7CC7" w:rsidRPr="00CC655B" w:rsidRDefault="003D7CC7" w:rsidP="003D7CC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Menyiapkan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dan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mengumpulkan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penerbitan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penerbitan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navigasi</w:t>
            </w:r>
            <w:proofErr w:type="spellEnd"/>
          </w:p>
          <w:p w:rsidR="00E741EB" w:rsidRPr="00CC655B" w:rsidRDefault="003D7CC7" w:rsidP="003D7CC7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Prepare and collect the publications of navigation publishing</w:t>
            </w:r>
          </w:p>
          <w:p w:rsidR="00C320FA" w:rsidRPr="00CC655B" w:rsidRDefault="003D7CC7" w:rsidP="003D7C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 </w:t>
            </w:r>
            <w:r w:rsidRPr="00CC655B">
              <w:rPr>
                <w:rFonts w:ascii="Times New Roman" w:hAnsi="Times New Roman" w:cs="Times New Roman"/>
                <w:i/>
                <w:lang w:val="en"/>
              </w:rPr>
              <w:t xml:space="preserve">     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  <w:highlight w:val="cyan"/>
              </w:rPr>
              <w:t>10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CC655B" w:rsidRDefault="003D7CC7" w:rsidP="005443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Penerbitan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: </w:t>
            </w:r>
          </w:p>
          <w:p w:rsidR="003D7CC7" w:rsidRPr="00CC655B" w:rsidRDefault="003D7CC7" w:rsidP="005443CF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iCs/>
                <w:color w:val="0070C0"/>
              </w:rPr>
              <w:t>Ocean Passage For The World, Admiralty Sailing Direction, Guide to Port Entry</w:t>
            </w:r>
          </w:p>
          <w:p w:rsidR="003D7CC7" w:rsidRPr="00CC655B" w:rsidRDefault="003D7CC7" w:rsidP="005443CF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iCs/>
                <w:color w:val="0070C0"/>
              </w:rPr>
              <w:t>Admiralty List of Light, The Pilot Book, Mariner Hand Book, Admiralty Tide Tables</w:t>
            </w:r>
          </w:p>
          <w:p w:rsidR="003D7CC7" w:rsidRPr="00CC655B" w:rsidRDefault="003D7CC7" w:rsidP="005443CF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CC655B">
              <w:rPr>
                <w:rFonts w:ascii="Times New Roman" w:hAnsi="Times New Roman" w:cs="Times New Roman"/>
                <w:i/>
                <w:iCs/>
                <w:color w:val="0070C0"/>
              </w:rPr>
              <w:t>The Almanac Nautica, Norris Tables, HO Observation 249 &amp; 312.</w:t>
            </w:r>
          </w:p>
          <w:p w:rsidR="003D7CC7" w:rsidRPr="00CC655B" w:rsidRDefault="003D7CC7" w:rsidP="005443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C655B">
              <w:rPr>
                <w:rFonts w:ascii="Times New Roman" w:hAnsi="Times New Roman" w:cs="Times New Roman"/>
                <w:i/>
                <w:iCs/>
                <w:color w:val="0070C0"/>
              </w:rPr>
              <w:t>The Pilot Charts, IMO Ship Routing, The Weather Charts, Notice to Mariners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CC655B" w:rsidRDefault="003D7CC7" w:rsidP="007F05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Menyiapkan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laut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akan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digunakan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route</w:t>
            </w:r>
            <w:r w:rsidR="00E228FF"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228FF" w:rsidRPr="00CC655B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="00E228FF" w:rsidRPr="00CC65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228FF" w:rsidRPr="00CC655B" w:rsidRDefault="00E228FF" w:rsidP="007F05BA">
            <w:pPr>
              <w:jc w:val="both"/>
              <w:rPr>
                <w:rFonts w:ascii="Times New Roman" w:hAnsi="Times New Roman" w:cs="Times New Roman"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Set up a map of the sea map to be used in accordance with the shipping route</w:t>
            </w:r>
            <w:r w:rsidRPr="00CC655B">
              <w:rPr>
                <w:rFonts w:ascii="Times New Roman" w:hAnsi="Times New Roman" w:cs="Times New Roman"/>
                <w:color w:val="0070C0"/>
                <w:lang w:val="en"/>
              </w:rPr>
              <w:t>.</w:t>
            </w:r>
          </w:p>
          <w:p w:rsidR="007F05BA" w:rsidRPr="00CC655B" w:rsidRDefault="007F05BA" w:rsidP="007F05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E228FF" w:rsidRPr="00CC655B" w:rsidRDefault="00E228FF" w:rsidP="00E228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Mempersiapkan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materi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untuk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Kerjasama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Tim</w:t>
            </w:r>
          </w:p>
          <w:p w:rsidR="00E228FF" w:rsidRPr="00CC655B" w:rsidRDefault="00E228FF" w:rsidP="00E228FF">
            <w:pPr>
              <w:jc w:val="both"/>
              <w:rPr>
                <w:rStyle w:val="shorttext"/>
                <w:rFonts w:ascii="Times New Roman" w:hAnsi="Times New Roman" w:cs="Times New Roman"/>
                <w:i/>
                <w:lang w:val="en"/>
              </w:rPr>
            </w:pPr>
            <w:r w:rsidRPr="00CC655B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Prepare materials for Teamwork</w:t>
            </w:r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:</w:t>
            </w:r>
          </w:p>
          <w:p w:rsidR="00E228FF" w:rsidRPr="00CC655B" w:rsidRDefault="00E228FF" w:rsidP="00E228FF">
            <w:pPr>
              <w:jc w:val="both"/>
              <w:rPr>
                <w:rStyle w:val="shorttext"/>
                <w:rFonts w:ascii="Times New Roman" w:hAnsi="Times New Roman" w:cs="Times New Roman"/>
                <w:i/>
                <w:lang w:val="en"/>
              </w:rPr>
            </w:pP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Membuat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garis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besar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rencana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pelayaran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dan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penerbitan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navigasi</w:t>
            </w:r>
            <w:proofErr w:type="spellEnd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 xml:space="preserve"> yang </w:t>
            </w:r>
            <w:proofErr w:type="spellStart"/>
            <w:r w:rsidRPr="00CC655B">
              <w:rPr>
                <w:rStyle w:val="shorttext"/>
                <w:rFonts w:ascii="Times New Roman" w:hAnsi="Times New Roman" w:cs="Times New Roman"/>
                <w:i/>
                <w:lang w:val="en"/>
              </w:rPr>
              <w:t>diperlukan</w:t>
            </w:r>
            <w:proofErr w:type="spellEnd"/>
          </w:p>
          <w:p w:rsidR="00C320FA" w:rsidRPr="00CC655B" w:rsidRDefault="00E228FF" w:rsidP="00E228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Outline the shipping and navigation publishing plan required</w:t>
            </w:r>
          </w:p>
          <w:p w:rsidR="007F05BA" w:rsidRPr="00CC655B" w:rsidRDefault="007F05BA" w:rsidP="00E228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DC1B5C" w:rsidP="00AB0D2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C320FA" w:rsidRPr="00CC655B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CC655B" w:rsidRDefault="00E228FF" w:rsidP="000C3B2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garis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besar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rencana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kepada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bridge team</w:t>
            </w:r>
            <w:r w:rsidRPr="00CC655B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E228FF" w:rsidRPr="00CC655B" w:rsidRDefault="00E228FF" w:rsidP="000C3B2C">
            <w:pPr>
              <w:jc w:val="both"/>
              <w:rPr>
                <w:rFonts w:ascii="Times New Roman" w:hAnsi="Times New Roman" w:cs="Times New Roman"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Explain the outline of the shipping plan to the bridge team</w:t>
            </w:r>
            <w:r w:rsidRPr="00CC655B">
              <w:rPr>
                <w:rFonts w:ascii="Times New Roman" w:hAnsi="Times New Roman" w:cs="Times New Roman"/>
                <w:color w:val="0070C0"/>
                <w:lang w:val="en"/>
              </w:rPr>
              <w:t>.</w:t>
            </w:r>
          </w:p>
          <w:p w:rsidR="007F05BA" w:rsidRPr="00CC655B" w:rsidRDefault="007F05BA" w:rsidP="000C3B2C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E228FF" w:rsidRPr="00CC655B" w:rsidRDefault="00E228FF" w:rsidP="00E228F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Menyiapkan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laut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yang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diperlukan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untuk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navigasi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pelayaran</w:t>
            </w:r>
            <w:proofErr w:type="spellEnd"/>
          </w:p>
          <w:p w:rsidR="00C320FA" w:rsidRPr="00CC655B" w:rsidRDefault="00E228FF" w:rsidP="00E228FF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Prepare the </w:t>
            </w:r>
            <w:r w:rsidR="005443CF"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map of the sea map required for </w:t>
            </w: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navigation of the voyage</w:t>
            </w:r>
          </w:p>
          <w:p w:rsidR="001772CF" w:rsidRPr="00CC655B" w:rsidRDefault="001772CF" w:rsidP="00E228FF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DC1B5C" w:rsidP="00AB0D2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C320FA" w:rsidRPr="00CC655B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1B5C">
              <w:rPr>
                <w:rFonts w:ascii="Times New Roman" w:hAnsi="Times New Roman" w:cs="Times New Roman"/>
                <w:b/>
                <w:highlight w:val="cyan"/>
              </w:rPr>
              <w:t>15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CC655B" w:rsidRDefault="00E228FF" w:rsidP="005443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Memilih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menyusun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nomor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laut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route </w:t>
            </w:r>
            <w:proofErr w:type="spellStart"/>
            <w:proofErr w:type="gram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</w:p>
          <w:p w:rsidR="00C320FA" w:rsidRPr="00CC655B" w:rsidRDefault="00E228FF" w:rsidP="005443CF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Selecting / arranging the sea map according to the shipping route and the map number</w:t>
            </w:r>
          </w:p>
          <w:p w:rsidR="001772CF" w:rsidRPr="00CC655B" w:rsidRDefault="001772CF" w:rsidP="005443CF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CC655B" w:rsidRDefault="00E228FF" w:rsidP="005443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Memilih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pandu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route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daerah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cuaca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228FF" w:rsidRPr="00CC655B" w:rsidRDefault="00E228FF" w:rsidP="005443CF">
            <w:pPr>
              <w:jc w:val="both"/>
              <w:rPr>
                <w:rFonts w:ascii="Times New Roman" w:hAnsi="Times New Roman" w:cs="Times New Roman"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Selects pilot maps, ship route maps according to shipping areas and weather maps</w:t>
            </w:r>
            <w:r w:rsidRPr="00CC655B">
              <w:rPr>
                <w:rFonts w:ascii="Times New Roman" w:hAnsi="Times New Roman" w:cs="Times New Roman"/>
                <w:color w:val="0070C0"/>
                <w:lang w:val="en"/>
              </w:rPr>
              <w:t>.</w:t>
            </w:r>
          </w:p>
          <w:p w:rsidR="007F05BA" w:rsidRPr="00CC655B" w:rsidRDefault="007F05BA" w:rsidP="005443CF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1" w:type="dxa"/>
          </w:tcPr>
          <w:p w:rsidR="00C320FA" w:rsidRPr="00CC655B" w:rsidRDefault="00E228FF" w:rsidP="00CC6B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Menentukan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dan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menetapkan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haluan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kapal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dipeta</w:t>
            </w:r>
            <w:proofErr w:type="spellEnd"/>
          </w:p>
          <w:p w:rsidR="00C320FA" w:rsidRPr="00CC655B" w:rsidRDefault="00E228FF" w:rsidP="00E228FF">
            <w:pPr>
              <w:pStyle w:val="ListParagraph"/>
              <w:ind w:left="305" w:hanging="305"/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Determine the ship course on a map</w:t>
            </w:r>
          </w:p>
          <w:p w:rsidR="001772CF" w:rsidRPr="00CC655B" w:rsidRDefault="001772CF" w:rsidP="00E228FF">
            <w:pPr>
              <w:pStyle w:val="ListParagraph"/>
              <w:ind w:left="305" w:hanging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DC1B5C" w:rsidP="00AB0D2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C320FA" w:rsidRPr="00CC655B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CC655B" w:rsidRDefault="00E228FF" w:rsidP="005443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mistar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jajar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mistar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segitiga</w:t>
            </w:r>
            <w:proofErr w:type="spellEnd"/>
          </w:p>
          <w:p w:rsidR="00C320FA" w:rsidRPr="00CC655B" w:rsidRDefault="00E228FF" w:rsidP="005443CF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Determine the bow with ruler and triangular ruler</w:t>
            </w:r>
          </w:p>
          <w:p w:rsidR="007F05BA" w:rsidRPr="00CC655B" w:rsidRDefault="007F05BA" w:rsidP="005443CF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lastRenderedPageBreak/>
              <w:t>+10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4961" w:type="dxa"/>
          </w:tcPr>
          <w:p w:rsidR="00C320FA" w:rsidRPr="00CC655B" w:rsidRDefault="000113A0" w:rsidP="00CC6B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Melaksanakan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ra</w:t>
            </w:r>
            <w:r w:rsidR="005443CF" w:rsidRPr="00CC655B">
              <w:rPr>
                <w:rFonts w:ascii="Times New Roman" w:hAnsi="Times New Roman" w:cs="Times New Roman"/>
                <w:b/>
                <w:color w:val="000000" w:themeColor="text1"/>
              </w:rPr>
              <w:t>pat</w:t>
            </w:r>
            <w:proofErr w:type="spellEnd"/>
            <w:r w:rsidR="005443CF"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5443CF" w:rsidRPr="00CC655B">
              <w:rPr>
                <w:rFonts w:ascii="Times New Roman" w:hAnsi="Times New Roman" w:cs="Times New Roman"/>
                <w:b/>
                <w:color w:val="000000" w:themeColor="text1"/>
              </w:rPr>
              <w:t>dengan</w:t>
            </w:r>
            <w:proofErr w:type="spellEnd"/>
            <w:r w:rsidR="005443CF"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5443CF" w:rsidRPr="00CC655B">
              <w:rPr>
                <w:rFonts w:ascii="Times New Roman" w:hAnsi="Times New Roman" w:cs="Times New Roman"/>
                <w:b/>
                <w:color w:val="000000" w:themeColor="text1"/>
              </w:rPr>
              <w:t>anggota</w:t>
            </w:r>
            <w:proofErr w:type="spellEnd"/>
            <w:r w:rsidR="005443CF"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Bridge </w:t>
            </w:r>
            <w:proofErr w:type="spellStart"/>
            <w:r w:rsidR="005443CF" w:rsidRPr="00CC655B">
              <w:rPr>
                <w:rFonts w:ascii="Times New Roman" w:hAnsi="Times New Roman" w:cs="Times New Roman"/>
                <w:b/>
                <w:color w:val="000000" w:themeColor="text1"/>
              </w:rPr>
              <w:t>untuk</w:t>
            </w:r>
            <w:proofErr w:type="spellEnd"/>
            <w:r w:rsidR="005443CF"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menjelaskan</w:t>
            </w:r>
            <w:proofErr w:type="spellEnd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route </w:t>
            </w:r>
            <w:proofErr w:type="spellStart"/>
            <w:r w:rsidRPr="00CC655B">
              <w:rPr>
                <w:rFonts w:ascii="Times New Roman" w:hAnsi="Times New Roman" w:cs="Times New Roman"/>
                <w:b/>
                <w:color w:val="000000" w:themeColor="text1"/>
              </w:rPr>
              <w:t>pelayaran</w:t>
            </w:r>
            <w:proofErr w:type="spellEnd"/>
          </w:p>
          <w:p w:rsidR="00C320FA" w:rsidRPr="00CC655B" w:rsidRDefault="000113A0" w:rsidP="00AB0D21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Fonts w:ascii="Times New Roman" w:hAnsi="Times New Roman" w:cs="Times New Roman"/>
                <w:i/>
                <w:color w:val="0070C0"/>
                <w:lang w:val="en"/>
              </w:rPr>
              <w:t>Conduct a meeting with Bridge members to explain the route of the voyage</w:t>
            </w:r>
          </w:p>
          <w:p w:rsidR="001772CF" w:rsidRPr="00CC655B" w:rsidRDefault="001772CF" w:rsidP="00AB0D21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DC1B5C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C320FA" w:rsidRPr="00CC655B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CC655B" w:rsidRDefault="00C320FA" w:rsidP="005443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Situasi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CC65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C655B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  <w:r w:rsidR="000113A0" w:rsidRPr="00CC655B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0113A0" w:rsidRPr="00CC655B">
              <w:rPr>
                <w:rFonts w:ascii="Times New Roman" w:hAnsi="Times New Roman" w:cs="Times New Roman"/>
                <w:color w:val="000000" w:themeColor="text1"/>
              </w:rPr>
              <w:t>ada</w:t>
            </w:r>
            <w:proofErr w:type="spellEnd"/>
            <w:r w:rsidR="000113A0" w:rsidRPr="00CC65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320FA" w:rsidRPr="00CC655B" w:rsidRDefault="000113A0" w:rsidP="005443CF">
            <w:pPr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CC655B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Decision-making according to the circumstances</w:t>
            </w:r>
          </w:p>
          <w:p w:rsidR="007F05BA" w:rsidRPr="00CC655B" w:rsidRDefault="007F05BA" w:rsidP="005443CF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655B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CC655B" w:rsidTr="00AB0D21">
        <w:tc>
          <w:tcPr>
            <w:tcW w:w="426" w:type="dxa"/>
          </w:tcPr>
          <w:p w:rsidR="00C320FA" w:rsidRPr="00CC655B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CC655B" w:rsidRDefault="00C320FA" w:rsidP="00AB0D21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20FA" w:rsidRPr="00CC655B" w:rsidRDefault="00C320FA" w:rsidP="006732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  <w:highlight w:val="yellow"/>
              </w:rPr>
              <w:t>60</w:t>
            </w:r>
            <w:r w:rsidRPr="00CC655B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6732C5" w:rsidRPr="00CC655B" w:rsidRDefault="006732C5" w:rsidP="006732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2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5B">
              <w:rPr>
                <w:rFonts w:ascii="Times New Roman" w:hAnsi="Times New Roman" w:cs="Times New Roman"/>
                <w:b/>
                <w:highlight w:val="cyan"/>
              </w:rPr>
              <w:t>100</w:t>
            </w:r>
            <w:r w:rsidRPr="00CC655B">
              <w:rPr>
                <w:rFonts w:ascii="Times New Roman" w:hAnsi="Times New Roman" w:cs="Times New Roman"/>
                <w:b/>
              </w:rPr>
              <w:t xml:space="preserve">      </w:t>
            </w:r>
            <w:r w:rsidRPr="00CC655B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851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CC655B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C6B23" w:rsidRPr="00CC655B" w:rsidRDefault="00CC6B23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C6B23" w:rsidRPr="00CC655B" w:rsidRDefault="00CC6B23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C6B23" w:rsidRPr="00CC655B" w:rsidRDefault="00CC6B23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C6B23" w:rsidRPr="00CC655B" w:rsidRDefault="00CC6B23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C6B23" w:rsidRPr="00CC655B" w:rsidRDefault="00CC6B23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C6B23" w:rsidRPr="00CC655B" w:rsidRDefault="00CC6B23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616CDA" w:rsidRPr="00CC655B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C655B">
        <w:rPr>
          <w:rFonts w:ascii="Times New Roman" w:hAnsi="Times New Roman" w:cs="Times New Roman"/>
          <w:b/>
          <w:highlight w:val="cyan"/>
        </w:rPr>
        <w:t>Time factor</w:t>
      </w:r>
      <w:r w:rsidRPr="00CC655B">
        <w:rPr>
          <w:rFonts w:ascii="Times New Roman" w:hAnsi="Times New Roman" w:cs="Times New Roman"/>
          <w:b/>
        </w:rPr>
        <w:t xml:space="preserve">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16CDA" w:rsidRPr="00CC655B" w:rsidTr="00E405CB">
        <w:tc>
          <w:tcPr>
            <w:tcW w:w="2394" w:type="dxa"/>
            <w:shd w:val="clear" w:color="auto" w:fill="auto"/>
          </w:tcPr>
          <w:p w:rsidR="00616CDA" w:rsidRPr="00CC655B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C655B">
              <w:rPr>
                <w:rFonts w:ascii="Times New Roman" w:eastAsia="Times New Roman" w:hAnsi="Times New Roman" w:cs="Times New Roman"/>
              </w:rPr>
              <w:t>&lt;6</w:t>
            </w:r>
            <w:r w:rsidR="00616CDA" w:rsidRPr="00CC655B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CC655B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C655B">
              <w:rPr>
                <w:rFonts w:ascii="Times New Roman" w:eastAsia="Times New Roman" w:hAnsi="Times New Roman" w:cs="Times New Roman"/>
              </w:rPr>
              <w:t>61 – 7</w:t>
            </w:r>
            <w:r w:rsidR="00616CDA" w:rsidRPr="00CC655B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CC655B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C655B">
              <w:rPr>
                <w:rFonts w:ascii="Times New Roman" w:eastAsia="Times New Roman" w:hAnsi="Times New Roman" w:cs="Times New Roman"/>
              </w:rPr>
              <w:t>70 – 80</w:t>
            </w:r>
            <w:r w:rsidR="00616CDA" w:rsidRPr="00CC655B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CC655B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C655B">
              <w:rPr>
                <w:rFonts w:ascii="Times New Roman" w:eastAsia="Times New Roman" w:hAnsi="Times New Roman" w:cs="Times New Roman"/>
              </w:rPr>
              <w:t>&gt;80</w:t>
            </w:r>
            <w:r w:rsidR="00616CDA" w:rsidRPr="00CC655B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CC655B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6CDA" w:rsidRPr="00CC655B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CC655B">
        <w:rPr>
          <w:rFonts w:ascii="Times New Roman" w:hAnsi="Times New Roman" w:cs="Times New Roman"/>
          <w:b/>
        </w:rPr>
        <w:t xml:space="preserve">Total </w:t>
      </w:r>
      <w:proofErr w:type="gramStart"/>
      <w:r w:rsidRPr="00CC655B">
        <w:rPr>
          <w:rFonts w:ascii="Times New Roman" w:hAnsi="Times New Roman" w:cs="Times New Roman"/>
          <w:b/>
        </w:rPr>
        <w:t>Time</w:t>
      </w:r>
      <w:r w:rsidRPr="00CC655B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CC655B">
        <w:rPr>
          <w:rFonts w:ascii="Times New Roman" w:hAnsi="Times New Roman" w:cs="Times New Roman"/>
          <w:b/>
        </w:rPr>
        <w:t>minutes</w:t>
      </w:r>
      <w:r w:rsidRPr="00CC655B">
        <w:rPr>
          <w:rFonts w:ascii="Times New Roman" w:hAnsi="Times New Roman" w:cs="Times New Roman"/>
          <w:b/>
        </w:rPr>
        <w:tab/>
        <w:t xml:space="preserve">           Time Factor</w:t>
      </w:r>
      <w:r w:rsidRPr="00CC655B">
        <w:rPr>
          <w:rFonts w:ascii="Times New Roman" w:hAnsi="Times New Roman" w:cs="Times New Roman"/>
          <w:b/>
        </w:rPr>
        <w:tab/>
        <w:t>: …………….</w:t>
      </w:r>
    </w:p>
    <w:p w:rsidR="00616CDA" w:rsidRPr="00CC655B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CC655B">
        <w:rPr>
          <w:rFonts w:ascii="Times New Roman" w:hAnsi="Times New Roman" w:cs="Times New Roman"/>
          <w:b/>
        </w:rPr>
        <w:t>Total Score</w:t>
      </w:r>
      <w:r w:rsidRPr="00CC655B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CC655B">
        <w:rPr>
          <w:rFonts w:ascii="Times New Roman" w:hAnsi="Times New Roman" w:cs="Times New Roman"/>
          <w:b/>
        </w:rPr>
        <w:t>Mark  X</w:t>
      </w:r>
      <w:proofErr w:type="gramEnd"/>
      <w:r w:rsidRPr="00CC655B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616CDA" w:rsidRPr="00CC655B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CC655B">
        <w:rPr>
          <w:rFonts w:ascii="Times New Roman" w:hAnsi="Times New Roman" w:cs="Times New Roman"/>
          <w:b/>
          <w:color w:val="FF0000"/>
          <w:highlight w:val="yellow"/>
        </w:rPr>
        <w:t>Final Result</w:t>
      </w:r>
      <w:r w:rsidRPr="00CC655B">
        <w:rPr>
          <w:rFonts w:ascii="Times New Roman" w:hAnsi="Times New Roman" w:cs="Times New Roman"/>
          <w:b/>
          <w:color w:val="FF0000"/>
          <w:highlight w:val="yellow"/>
        </w:rPr>
        <w:tab/>
        <w:t xml:space="preserve">:  PASS / </w:t>
      </w:r>
      <w:proofErr w:type="gramStart"/>
      <w:r w:rsidRPr="00CC655B">
        <w:rPr>
          <w:rFonts w:ascii="Times New Roman" w:hAnsi="Times New Roman" w:cs="Times New Roman"/>
          <w:b/>
          <w:color w:val="FF0000"/>
          <w:highlight w:val="yellow"/>
        </w:rPr>
        <w:t>FAIL  (</w:t>
      </w:r>
      <w:proofErr w:type="gramEnd"/>
      <w:r w:rsidRPr="00CC655B">
        <w:rPr>
          <w:rFonts w:ascii="Times New Roman" w:hAnsi="Times New Roman" w:cs="Times New Roman"/>
          <w:b/>
          <w:color w:val="FF0000"/>
          <w:highlight w:val="yellow"/>
        </w:rPr>
        <w:t xml:space="preserve"> Passing Grade = 70 )</w:t>
      </w:r>
      <w:r w:rsidRPr="00CC655B">
        <w:rPr>
          <w:rFonts w:ascii="Times New Roman" w:hAnsi="Times New Roman" w:cs="Times New Roman"/>
          <w:b/>
          <w:color w:val="FF0000"/>
        </w:rPr>
        <w:tab/>
      </w:r>
    </w:p>
    <w:p w:rsidR="0082483C" w:rsidRPr="00CC655B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sectPr w:rsidR="0082483C" w:rsidRPr="00CC655B" w:rsidSect="0069351C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358"/>
    <w:multiLevelType w:val="hybridMultilevel"/>
    <w:tmpl w:val="0CC65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4B43"/>
    <w:multiLevelType w:val="hybridMultilevel"/>
    <w:tmpl w:val="270A2B1C"/>
    <w:lvl w:ilvl="0" w:tplc="A0D6E37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6609E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16E18"/>
    <w:multiLevelType w:val="hybridMultilevel"/>
    <w:tmpl w:val="7018E928"/>
    <w:lvl w:ilvl="0" w:tplc="C19E6418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0">
    <w:nsid w:val="28324B50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D7191"/>
    <w:multiLevelType w:val="hybridMultilevel"/>
    <w:tmpl w:val="65E8D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97B4C"/>
    <w:multiLevelType w:val="hybridMultilevel"/>
    <w:tmpl w:val="0460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22523"/>
    <w:multiLevelType w:val="hybridMultilevel"/>
    <w:tmpl w:val="71BA7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656E0"/>
    <w:multiLevelType w:val="hybridMultilevel"/>
    <w:tmpl w:val="28D26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50362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81F72"/>
    <w:multiLevelType w:val="hybridMultilevel"/>
    <w:tmpl w:val="EB20D9CC"/>
    <w:lvl w:ilvl="0" w:tplc="AC420728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1">
    <w:nsid w:val="44D13643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3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C636E"/>
    <w:multiLevelType w:val="hybridMultilevel"/>
    <w:tmpl w:val="ADDA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222F0"/>
    <w:multiLevelType w:val="hybridMultilevel"/>
    <w:tmpl w:val="8AF8B6D0"/>
    <w:lvl w:ilvl="0" w:tplc="E6A031D2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6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768DC"/>
    <w:multiLevelType w:val="hybridMultilevel"/>
    <w:tmpl w:val="13C61568"/>
    <w:lvl w:ilvl="0" w:tplc="C31209A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>
    <w:nsid w:val="4F373478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23B6A3C"/>
    <w:multiLevelType w:val="hybridMultilevel"/>
    <w:tmpl w:val="83D89A22"/>
    <w:lvl w:ilvl="0" w:tplc="FAFE90D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0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>
    <w:nsid w:val="565D6AC8"/>
    <w:multiLevelType w:val="multilevel"/>
    <w:tmpl w:val="7E947D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7174BAF"/>
    <w:multiLevelType w:val="hybridMultilevel"/>
    <w:tmpl w:val="E1507646"/>
    <w:lvl w:ilvl="0" w:tplc="74B60736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>
    <w:nsid w:val="57F774F7"/>
    <w:multiLevelType w:val="hybridMultilevel"/>
    <w:tmpl w:val="0C42C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>
    <w:nsid w:val="5AE37819"/>
    <w:multiLevelType w:val="hybridMultilevel"/>
    <w:tmpl w:val="485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C2A81"/>
    <w:multiLevelType w:val="hybridMultilevel"/>
    <w:tmpl w:val="936C0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46448"/>
    <w:multiLevelType w:val="hybridMultilevel"/>
    <w:tmpl w:val="A4B66616"/>
    <w:lvl w:ilvl="0" w:tplc="EBD04F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8">
    <w:nsid w:val="5EE410E1"/>
    <w:multiLevelType w:val="hybridMultilevel"/>
    <w:tmpl w:val="4EA0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F33EF"/>
    <w:multiLevelType w:val="hybridMultilevel"/>
    <w:tmpl w:val="AA5C3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113BF7"/>
    <w:multiLevelType w:val="hybridMultilevel"/>
    <w:tmpl w:val="ACF49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25C47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732D30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210AC"/>
    <w:multiLevelType w:val="hybridMultilevel"/>
    <w:tmpl w:val="98768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15"/>
  </w:num>
  <w:num w:numId="4">
    <w:abstractNumId w:val="7"/>
  </w:num>
  <w:num w:numId="5">
    <w:abstractNumId w:val="20"/>
  </w:num>
  <w:num w:numId="6">
    <w:abstractNumId w:val="30"/>
  </w:num>
  <w:num w:numId="7">
    <w:abstractNumId w:val="34"/>
  </w:num>
  <w:num w:numId="8">
    <w:abstractNumId w:val="46"/>
  </w:num>
  <w:num w:numId="9">
    <w:abstractNumId w:val="22"/>
  </w:num>
  <w:num w:numId="10">
    <w:abstractNumId w:val="26"/>
  </w:num>
  <w:num w:numId="11">
    <w:abstractNumId w:val="5"/>
  </w:num>
  <w:num w:numId="12">
    <w:abstractNumId w:val="42"/>
  </w:num>
  <w:num w:numId="13">
    <w:abstractNumId w:val="14"/>
  </w:num>
  <w:num w:numId="14">
    <w:abstractNumId w:val="3"/>
  </w:num>
  <w:num w:numId="15">
    <w:abstractNumId w:val="44"/>
  </w:num>
  <w:num w:numId="16">
    <w:abstractNumId w:val="1"/>
  </w:num>
  <w:num w:numId="17">
    <w:abstractNumId w:val="16"/>
  </w:num>
  <w:num w:numId="18">
    <w:abstractNumId w:val="4"/>
  </w:num>
  <w:num w:numId="19">
    <w:abstractNumId w:val="6"/>
  </w:num>
  <w:num w:numId="20">
    <w:abstractNumId w:val="38"/>
  </w:num>
  <w:num w:numId="21">
    <w:abstractNumId w:val="32"/>
  </w:num>
  <w:num w:numId="22">
    <w:abstractNumId w:val="27"/>
  </w:num>
  <w:num w:numId="23">
    <w:abstractNumId w:val="29"/>
  </w:num>
  <w:num w:numId="24">
    <w:abstractNumId w:val="2"/>
  </w:num>
  <w:num w:numId="25">
    <w:abstractNumId w:val="25"/>
  </w:num>
  <w:num w:numId="26">
    <w:abstractNumId w:val="9"/>
  </w:num>
  <w:num w:numId="27">
    <w:abstractNumId w:val="12"/>
  </w:num>
  <w:num w:numId="28">
    <w:abstractNumId w:val="31"/>
  </w:num>
  <w:num w:numId="29">
    <w:abstractNumId w:val="37"/>
  </w:num>
  <w:num w:numId="30">
    <w:abstractNumId w:val="28"/>
  </w:num>
  <w:num w:numId="31">
    <w:abstractNumId w:val="10"/>
  </w:num>
  <w:num w:numId="32">
    <w:abstractNumId w:val="8"/>
  </w:num>
  <w:num w:numId="33">
    <w:abstractNumId w:val="43"/>
  </w:num>
  <w:num w:numId="34">
    <w:abstractNumId w:val="18"/>
  </w:num>
  <w:num w:numId="35">
    <w:abstractNumId w:val="45"/>
  </w:num>
  <w:num w:numId="36">
    <w:abstractNumId w:val="21"/>
  </w:num>
  <w:num w:numId="37">
    <w:abstractNumId w:val="33"/>
  </w:num>
  <w:num w:numId="38">
    <w:abstractNumId w:val="47"/>
  </w:num>
  <w:num w:numId="39">
    <w:abstractNumId w:val="36"/>
  </w:num>
  <w:num w:numId="40">
    <w:abstractNumId w:val="35"/>
  </w:num>
  <w:num w:numId="41">
    <w:abstractNumId w:val="19"/>
  </w:num>
  <w:num w:numId="42">
    <w:abstractNumId w:val="39"/>
  </w:num>
  <w:num w:numId="43">
    <w:abstractNumId w:val="0"/>
  </w:num>
  <w:num w:numId="44">
    <w:abstractNumId w:val="41"/>
  </w:num>
  <w:num w:numId="45">
    <w:abstractNumId w:val="13"/>
  </w:num>
  <w:num w:numId="46">
    <w:abstractNumId w:val="24"/>
  </w:num>
  <w:num w:numId="47">
    <w:abstractNumId w:val="1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74CB"/>
    <w:rsid w:val="000113A0"/>
    <w:rsid w:val="00020789"/>
    <w:rsid w:val="000C3B2C"/>
    <w:rsid w:val="000E0592"/>
    <w:rsid w:val="000F0830"/>
    <w:rsid w:val="00121652"/>
    <w:rsid w:val="001220DF"/>
    <w:rsid w:val="001355EF"/>
    <w:rsid w:val="001772CF"/>
    <w:rsid w:val="00177336"/>
    <w:rsid w:val="001B4D6B"/>
    <w:rsid w:val="001B51D5"/>
    <w:rsid w:val="001C5358"/>
    <w:rsid w:val="001C6D05"/>
    <w:rsid w:val="001D45C7"/>
    <w:rsid w:val="002439DD"/>
    <w:rsid w:val="0024654F"/>
    <w:rsid w:val="0027605B"/>
    <w:rsid w:val="002916F4"/>
    <w:rsid w:val="002A15CA"/>
    <w:rsid w:val="002E0952"/>
    <w:rsid w:val="002F75C7"/>
    <w:rsid w:val="00316E6A"/>
    <w:rsid w:val="003226F6"/>
    <w:rsid w:val="003258CB"/>
    <w:rsid w:val="003603DA"/>
    <w:rsid w:val="003C663A"/>
    <w:rsid w:val="003D01E5"/>
    <w:rsid w:val="003D7CC7"/>
    <w:rsid w:val="003F3875"/>
    <w:rsid w:val="004429BD"/>
    <w:rsid w:val="004847D1"/>
    <w:rsid w:val="00491FAF"/>
    <w:rsid w:val="00515BD7"/>
    <w:rsid w:val="005443CF"/>
    <w:rsid w:val="00576C15"/>
    <w:rsid w:val="005D00AA"/>
    <w:rsid w:val="005E0883"/>
    <w:rsid w:val="005E2862"/>
    <w:rsid w:val="00616CDA"/>
    <w:rsid w:val="006732C5"/>
    <w:rsid w:val="0069351C"/>
    <w:rsid w:val="006F15C3"/>
    <w:rsid w:val="006F4519"/>
    <w:rsid w:val="007019FE"/>
    <w:rsid w:val="00711E4B"/>
    <w:rsid w:val="00745F1F"/>
    <w:rsid w:val="007A293D"/>
    <w:rsid w:val="007B6C4B"/>
    <w:rsid w:val="007F05BA"/>
    <w:rsid w:val="0082483C"/>
    <w:rsid w:val="00826113"/>
    <w:rsid w:val="00847559"/>
    <w:rsid w:val="00963771"/>
    <w:rsid w:val="00A2209B"/>
    <w:rsid w:val="00A274CB"/>
    <w:rsid w:val="00A36E50"/>
    <w:rsid w:val="00A57956"/>
    <w:rsid w:val="00A66550"/>
    <w:rsid w:val="00B324F5"/>
    <w:rsid w:val="00B36C7F"/>
    <w:rsid w:val="00B57D41"/>
    <w:rsid w:val="00B65247"/>
    <w:rsid w:val="00B65BE8"/>
    <w:rsid w:val="00B72E8F"/>
    <w:rsid w:val="00BB12D7"/>
    <w:rsid w:val="00BC2500"/>
    <w:rsid w:val="00BF05E1"/>
    <w:rsid w:val="00C320FA"/>
    <w:rsid w:val="00C35975"/>
    <w:rsid w:val="00C36578"/>
    <w:rsid w:val="00C37A94"/>
    <w:rsid w:val="00CC5A1C"/>
    <w:rsid w:val="00CC655B"/>
    <w:rsid w:val="00CC6B23"/>
    <w:rsid w:val="00D345B1"/>
    <w:rsid w:val="00D7090E"/>
    <w:rsid w:val="00D808F1"/>
    <w:rsid w:val="00D84373"/>
    <w:rsid w:val="00DC1B5C"/>
    <w:rsid w:val="00E228FF"/>
    <w:rsid w:val="00E448AD"/>
    <w:rsid w:val="00E457A3"/>
    <w:rsid w:val="00E741EB"/>
    <w:rsid w:val="00ED0C0E"/>
    <w:rsid w:val="00F10C7F"/>
    <w:rsid w:val="00F12837"/>
    <w:rsid w:val="00F672E2"/>
    <w:rsid w:val="00F76ABD"/>
    <w:rsid w:val="00FB0024"/>
    <w:rsid w:val="00FD1DCD"/>
    <w:rsid w:val="00FE2083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5B0E7-4045-4C0F-8A45-8EE54E6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FF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FEC1-9B92-42CC-A236-D7B0266B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38</cp:revision>
  <cp:lastPrinted>2017-11-16T07:06:00Z</cp:lastPrinted>
  <dcterms:created xsi:type="dcterms:W3CDTF">2017-01-31T03:26:00Z</dcterms:created>
  <dcterms:modified xsi:type="dcterms:W3CDTF">2017-11-16T07:08:00Z</dcterms:modified>
</cp:coreProperties>
</file>