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610"/>
        <w:gridCol w:w="2160"/>
        <w:gridCol w:w="3870"/>
      </w:tblGrid>
      <w:tr w:rsidR="00A274CB" w:rsidRPr="00F410B3" w:rsidTr="00316E6A">
        <w:tc>
          <w:tcPr>
            <w:tcW w:w="1530" w:type="dxa"/>
            <w:vMerge w:val="restart"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127000</wp:posOffset>
                  </wp:positionV>
                  <wp:extent cx="729615" cy="800100"/>
                  <wp:effectExtent l="0" t="0" r="0" b="0"/>
                  <wp:wrapThrough wrapText="bothSides">
                    <wp:wrapPolygon edited="0">
                      <wp:start x="6204" y="0"/>
                      <wp:lineTo x="0" y="2571"/>
                      <wp:lineTo x="0" y="12857"/>
                      <wp:lineTo x="2820" y="16457"/>
                      <wp:lineTo x="8460" y="21086"/>
                      <wp:lineTo x="9023" y="21086"/>
                      <wp:lineTo x="11279" y="21086"/>
                      <wp:lineTo x="11843" y="21086"/>
                      <wp:lineTo x="18611" y="16457"/>
                      <wp:lineTo x="20867" y="11829"/>
                      <wp:lineTo x="20867" y="5143"/>
                      <wp:lineTo x="18047" y="1543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Pr="00F410B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FORM SKENARIO</w:t>
            </w:r>
          </w:p>
          <w:p w:rsidR="00A274CB" w:rsidRPr="00F410B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F410B3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F410B3" w:rsidTr="00316E6A">
        <w:tc>
          <w:tcPr>
            <w:tcW w:w="1530" w:type="dxa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F410B3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Tgl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10B3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F410B3" w:rsidTr="00316E6A">
        <w:tc>
          <w:tcPr>
            <w:tcW w:w="1530" w:type="dxa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F410B3" w:rsidRDefault="00A274CB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Revisi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No                  :  </w:t>
            </w:r>
          </w:p>
        </w:tc>
      </w:tr>
      <w:tr w:rsidR="00A274CB" w:rsidRPr="00F410B3" w:rsidTr="00316E6A">
        <w:tc>
          <w:tcPr>
            <w:tcW w:w="1530" w:type="dxa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F410B3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Tgl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10B3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F410B3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F410B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274CB" w:rsidRPr="00F410B3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Made By</w:t>
            </w:r>
            <w:r w:rsidR="00A274CB" w:rsidRPr="00F410B3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F410B3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Reviewer</w:t>
            </w:r>
            <w:r w:rsidR="002439DD" w:rsidRPr="00F410B3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F410B3" w:rsidTr="00316E6A">
        <w:tc>
          <w:tcPr>
            <w:tcW w:w="1530" w:type="dxa"/>
            <w:tcBorders>
              <w:top w:val="nil"/>
            </w:tcBorders>
            <w:vAlign w:val="center"/>
          </w:tcPr>
          <w:p w:rsidR="002439DD" w:rsidRPr="00F410B3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10" w:type="dxa"/>
            <w:vAlign w:val="center"/>
          </w:tcPr>
          <w:p w:rsidR="002439DD" w:rsidRPr="00C132A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132A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132A0" w:rsidRDefault="00C132A0" w:rsidP="00C132A0">
            <w:pPr>
              <w:jc w:val="center"/>
              <w:rPr>
                <w:rFonts w:ascii="Times New Roman" w:hAnsi="Times New Roman" w:cs="Times New Roman"/>
              </w:rPr>
            </w:pPr>
            <w:r w:rsidRPr="00C132A0">
              <w:rPr>
                <w:rFonts w:ascii="Times New Roman" w:hAnsi="Times New Roman" w:cs="Times New Roman"/>
              </w:rPr>
              <w:t xml:space="preserve">CAPT. DIDI SUMADI, </w:t>
            </w:r>
            <w:proofErr w:type="spellStart"/>
            <w:r w:rsidRPr="00C132A0">
              <w:rPr>
                <w:rFonts w:ascii="Times New Roman" w:hAnsi="Times New Roman" w:cs="Times New Roman"/>
              </w:rPr>
              <w:t>M.Mar</w:t>
            </w:r>
            <w:proofErr w:type="spellEnd"/>
          </w:p>
        </w:tc>
        <w:tc>
          <w:tcPr>
            <w:tcW w:w="2160" w:type="dxa"/>
            <w:vAlign w:val="center"/>
          </w:tcPr>
          <w:p w:rsidR="002439DD" w:rsidRPr="00C132A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C132A0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132A0" w:rsidRDefault="00C132A0" w:rsidP="006F4519">
            <w:pPr>
              <w:jc w:val="center"/>
              <w:rPr>
                <w:rFonts w:ascii="Times New Roman" w:hAnsi="Times New Roman" w:cs="Times New Roman"/>
              </w:rPr>
            </w:pPr>
            <w:r w:rsidRPr="00C132A0">
              <w:rPr>
                <w:rFonts w:ascii="Times New Roman" w:hAnsi="Times New Roman" w:cs="Times New Roman"/>
              </w:rPr>
              <w:t>SAEFUL</w:t>
            </w:r>
          </w:p>
        </w:tc>
        <w:tc>
          <w:tcPr>
            <w:tcW w:w="3870" w:type="dxa"/>
            <w:vAlign w:val="bottom"/>
          </w:tcPr>
          <w:p w:rsidR="002439DD" w:rsidRPr="00C132A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132A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132A0" w:rsidRDefault="00C132A0" w:rsidP="00C132A0">
            <w:pPr>
              <w:jc w:val="center"/>
              <w:rPr>
                <w:rFonts w:ascii="Times New Roman" w:hAnsi="Times New Roman" w:cs="Times New Roman"/>
              </w:rPr>
            </w:pPr>
            <w:r w:rsidRPr="00C132A0">
              <w:rPr>
                <w:rFonts w:ascii="Times New Roman" w:hAnsi="Times New Roman" w:cs="Times New Roman"/>
              </w:rPr>
              <w:t xml:space="preserve">CAPT. DWI ANTORO, </w:t>
            </w:r>
            <w:proofErr w:type="spellStart"/>
            <w:r w:rsidRPr="00C132A0">
              <w:rPr>
                <w:rFonts w:ascii="Times New Roman" w:hAnsi="Times New Roman" w:cs="Times New Roman"/>
              </w:rPr>
              <w:t>M.M</w:t>
            </w:r>
            <w:proofErr w:type="gramStart"/>
            <w:r w:rsidRPr="00C132A0">
              <w:rPr>
                <w:rFonts w:ascii="Times New Roman" w:hAnsi="Times New Roman" w:cs="Times New Roman"/>
              </w:rPr>
              <w:t>,.</w:t>
            </w:r>
            <w:proofErr w:type="gramEnd"/>
            <w:r w:rsidRPr="00C132A0">
              <w:rPr>
                <w:rFonts w:ascii="Times New Roman" w:hAnsi="Times New Roman" w:cs="Times New Roman"/>
              </w:rPr>
              <w:t>M.Mar</w:t>
            </w:r>
            <w:proofErr w:type="spellEnd"/>
            <w:r w:rsidRPr="00C132A0">
              <w:rPr>
                <w:rFonts w:ascii="Times New Roman" w:hAnsi="Times New Roman" w:cs="Times New Roman"/>
              </w:rPr>
              <w:t>.</w:t>
            </w:r>
          </w:p>
        </w:tc>
      </w:tr>
    </w:tbl>
    <w:p w:rsidR="002A15CA" w:rsidRPr="00F410B3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F410B3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F410B3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F410B3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F410B3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F410B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10B3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F410B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10B3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F410B3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B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F410B3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Name</w:t>
            </w:r>
            <w:r w:rsidR="000E2C2F" w:rsidRPr="00F410B3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F410B3">
              <w:rPr>
                <w:rFonts w:ascii="Times New Roman" w:hAnsi="Times New Roman" w:cs="Times New Roman"/>
              </w:rPr>
              <w:t>/ Simulator/ Other</w:t>
            </w:r>
            <w:r w:rsidR="00B57D41" w:rsidRPr="00F410B3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F410B3" w:rsidRDefault="000F0830" w:rsidP="00BD70BC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SMS/F.M Ship Ha</w:t>
            </w:r>
            <w:r w:rsidR="000E2C2F" w:rsidRPr="00F410B3">
              <w:rPr>
                <w:rFonts w:ascii="Times New Roman" w:hAnsi="Times New Roman" w:cs="Times New Roman"/>
              </w:rPr>
              <w:t>n</w:t>
            </w:r>
            <w:r w:rsidRPr="00F410B3">
              <w:rPr>
                <w:rFonts w:ascii="Times New Roman" w:hAnsi="Times New Roman" w:cs="Times New Roman"/>
              </w:rPr>
              <w:t>dling Simulator (Bridge)</w:t>
            </w:r>
          </w:p>
        </w:tc>
      </w:tr>
    </w:tbl>
    <w:p w:rsidR="00B57D41" w:rsidRPr="00F410B3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487"/>
        <w:gridCol w:w="2643"/>
        <w:gridCol w:w="5040"/>
      </w:tblGrid>
      <w:tr w:rsidR="00616CDA" w:rsidRPr="00F410B3" w:rsidTr="003E3A74">
        <w:tc>
          <w:tcPr>
            <w:tcW w:w="2487" w:type="dxa"/>
          </w:tcPr>
          <w:p w:rsidR="00616CDA" w:rsidRPr="00F410B3" w:rsidRDefault="00A2209B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83" w:type="dxa"/>
            <w:gridSpan w:val="2"/>
          </w:tcPr>
          <w:p w:rsidR="00616CDA" w:rsidRPr="00F410B3" w:rsidRDefault="003D6D3E" w:rsidP="00E40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F410B3">
              <w:rPr>
                <w:rFonts w:ascii="Times New Roman" w:hAnsi="Times New Roman" w:cs="Times New Roman"/>
                <w:b/>
                <w:bCs/>
              </w:rPr>
              <w:t xml:space="preserve"> Of Competency</w:t>
            </w:r>
          </w:p>
        </w:tc>
      </w:tr>
      <w:tr w:rsidR="00616CDA" w:rsidRPr="00F410B3" w:rsidTr="003E3A74">
        <w:tc>
          <w:tcPr>
            <w:tcW w:w="2487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83" w:type="dxa"/>
            <w:gridSpan w:val="2"/>
          </w:tcPr>
          <w:p w:rsidR="00616CDA" w:rsidRPr="00F410B3" w:rsidRDefault="00BD70BC" w:rsidP="00BD7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Olah</w:t>
            </w:r>
            <w:proofErr w:type="spellEnd"/>
            <w:r w:rsidR="00C1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Gerak</w:t>
            </w:r>
            <w:proofErr w:type="spellEnd"/>
            <w:r w:rsidR="00C1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Kapal</w:t>
            </w:r>
            <w:proofErr w:type="spellEnd"/>
            <w:r w:rsidR="00466ACA" w:rsidRPr="00F410B3">
              <w:rPr>
                <w:rFonts w:ascii="Times New Roman" w:hAnsi="Times New Roman" w:cs="Times New Roman"/>
              </w:rPr>
              <w:t xml:space="preserve">. </w:t>
            </w:r>
            <w:r w:rsidR="005E2862" w:rsidRPr="00F410B3">
              <w:rPr>
                <w:rFonts w:ascii="Times New Roman" w:hAnsi="Times New Roman" w:cs="Times New Roman"/>
                <w:b/>
                <w:color w:val="FF0000"/>
              </w:rPr>
              <w:t>Scenario</w:t>
            </w:r>
            <w:r w:rsidRPr="00F410B3">
              <w:rPr>
                <w:rFonts w:ascii="Times New Roman" w:hAnsi="Times New Roman" w:cs="Times New Roman"/>
                <w:b/>
                <w:color w:val="FF0000"/>
              </w:rPr>
              <w:t xml:space="preserve"> 01</w:t>
            </w:r>
          </w:p>
        </w:tc>
      </w:tr>
      <w:tr w:rsidR="00A2209B" w:rsidRPr="00F410B3" w:rsidTr="003E3A74">
        <w:tc>
          <w:tcPr>
            <w:tcW w:w="2487" w:type="dxa"/>
          </w:tcPr>
          <w:p w:rsidR="00333A54" w:rsidRPr="00F410B3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F410B3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83" w:type="dxa"/>
            <w:gridSpan w:val="2"/>
          </w:tcPr>
          <w:p w:rsidR="00A66E5E" w:rsidRPr="00F410B3" w:rsidRDefault="00A66E5E" w:rsidP="0027605B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  <w:p w:rsidR="00950F52" w:rsidRPr="00F410B3" w:rsidRDefault="00950F52" w:rsidP="002760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F410B3" w:rsidTr="003E3A74">
        <w:tc>
          <w:tcPr>
            <w:tcW w:w="2487" w:type="dxa"/>
          </w:tcPr>
          <w:p w:rsidR="00A66E5E" w:rsidRPr="00F410B3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410B3" w:rsidRDefault="00BD70BC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b/>
              </w:rPr>
              <w:t>Aim</w:t>
            </w:r>
            <w:r w:rsidR="00616CDA" w:rsidRPr="00F410B3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83" w:type="dxa"/>
            <w:gridSpan w:val="2"/>
          </w:tcPr>
          <w:p w:rsidR="00540A5D" w:rsidRPr="00F410B3" w:rsidRDefault="00BD70BC" w:rsidP="00540A5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Olahgerakuntukberlabuhjangkar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di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Surabaya</w:t>
            </w:r>
          </w:p>
        </w:tc>
      </w:tr>
      <w:tr w:rsidR="00616CDA" w:rsidRPr="00F410B3" w:rsidTr="003E3A74">
        <w:tc>
          <w:tcPr>
            <w:tcW w:w="2487" w:type="dxa"/>
          </w:tcPr>
          <w:p w:rsidR="00A66E5E" w:rsidRPr="00F410B3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83" w:type="dxa"/>
            <w:gridSpan w:val="2"/>
          </w:tcPr>
          <w:p w:rsidR="00A66E5E" w:rsidRPr="00F410B3" w:rsidRDefault="00A66E5E" w:rsidP="003E3A7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Persiapan</w:t>
            </w:r>
            <w:proofErr w:type="spellEnd"/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Voyage plane</w:t>
            </w:r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Komunikasi</w:t>
            </w:r>
            <w:proofErr w:type="spellEnd"/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Menyiapkanprosedurberlabuh</w:t>
            </w:r>
            <w:proofErr w:type="spellEnd"/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Menurunkan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(Drop) </w:t>
            </w:r>
            <w:proofErr w:type="spellStart"/>
            <w:r w:rsidRPr="00F410B3">
              <w:rPr>
                <w:rFonts w:ascii="Times New Roman" w:hAnsi="Times New Roman" w:cs="Times New Roman"/>
              </w:rPr>
              <w:t>jangkar</w:t>
            </w:r>
            <w:proofErr w:type="spellEnd"/>
          </w:p>
          <w:p w:rsidR="00BD70BC" w:rsidRPr="00F410B3" w:rsidRDefault="00BD70BC" w:rsidP="00C74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MemeriksaPosisiakhirjangkar</w:t>
            </w:r>
            <w:proofErr w:type="spellEnd"/>
            <w:r w:rsidRPr="00F410B3">
              <w:rPr>
                <w:rFonts w:ascii="Times New Roman" w:hAnsi="Times New Roman" w:cs="Times New Roman"/>
              </w:rPr>
              <w:t>/</w:t>
            </w:r>
            <w:proofErr w:type="spellStart"/>
            <w:r w:rsidRPr="00F410B3">
              <w:rPr>
                <w:rFonts w:ascii="Times New Roman" w:hAnsi="Times New Roman" w:cs="Times New Roman"/>
              </w:rPr>
              <w:t>berlabuh</w:t>
            </w:r>
            <w:proofErr w:type="spellEnd"/>
          </w:p>
          <w:p w:rsidR="00C12955" w:rsidRPr="00F410B3" w:rsidRDefault="00C12955" w:rsidP="00C1295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F410B3" w:rsidTr="003E3A74">
        <w:tc>
          <w:tcPr>
            <w:tcW w:w="2487" w:type="dxa"/>
          </w:tcPr>
          <w:p w:rsidR="00A66E5E" w:rsidRPr="00F410B3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43" w:type="dxa"/>
          </w:tcPr>
          <w:p w:rsidR="00A66E5E" w:rsidRPr="00F410B3" w:rsidRDefault="00A66E5E" w:rsidP="00E405CB">
            <w:pPr>
              <w:rPr>
                <w:rFonts w:ascii="Times New Roman" w:hAnsi="Times New Roman" w:cs="Times New Roman"/>
              </w:rPr>
            </w:pP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Ship Name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Call Sign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Type Of Ship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Displacement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LOA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Draft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Max Speed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Type Of Propeller</w:t>
            </w: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Bow Thruster</w:t>
            </w:r>
          </w:p>
          <w:p w:rsidR="007A293D" w:rsidRPr="00F410B3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F410B3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Anchor</w:t>
            </w:r>
          </w:p>
          <w:p w:rsidR="00A66E5E" w:rsidRPr="00F410B3" w:rsidRDefault="00A66E5E" w:rsidP="00E40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66E5E" w:rsidRPr="00F410B3" w:rsidRDefault="00A66E5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MV. PALEMBANG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YCQW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CONTAINER SHIP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4514.0 Ton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173.5 meter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8.1 meter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22 Knots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FPP Single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Yes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Full Loaded</w:t>
            </w:r>
          </w:p>
          <w:p w:rsidR="00106E4F" w:rsidRPr="00F410B3" w:rsidRDefault="00106E4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410B3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11 Shackle</w:t>
            </w:r>
          </w:p>
        </w:tc>
      </w:tr>
      <w:tr w:rsidR="00616CDA" w:rsidRPr="00F410B3" w:rsidTr="003E3A74">
        <w:tc>
          <w:tcPr>
            <w:tcW w:w="2487" w:type="dxa"/>
          </w:tcPr>
          <w:p w:rsidR="00333A54" w:rsidRPr="00F410B3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F410B3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83" w:type="dxa"/>
            <w:gridSpan w:val="2"/>
          </w:tcPr>
          <w:p w:rsidR="00F93F5B" w:rsidRPr="00F410B3" w:rsidRDefault="00F93F5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B623A" w:rsidRPr="00F410B3" w:rsidRDefault="00847559" w:rsidP="003E3A7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C132A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="00C132A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.Priok</w:t>
            </w:r>
            <w:proofErr w:type="spellEnd"/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Jakarta, </w:t>
            </w:r>
            <w:proofErr w:type="spellStart"/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menujuTg.</w:t>
            </w:r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>Perak</w:t>
            </w:r>
            <w:proofErr w:type="spellEnd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</w:t>
            </w:r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S</w:t>
            </w:r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ebelumsandarkapalberlabuh</w:t>
            </w:r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terle</w:t>
            </w:r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>bihdulu</w:t>
            </w:r>
            <w:proofErr w:type="spellEnd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>perairanrede</w:t>
            </w:r>
            <w:proofErr w:type="spellEnd"/>
            <w:r w:rsidR="00C12955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Bording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KarangJamuang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danselanjutnyakapalberlayardengan</w:t>
            </w:r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p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andu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alurpelayaran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Surabaya.Alurpelayaran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dilengkapidengan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buoy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penuntundariKarangJamuangsampairede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</w:t>
            </w:r>
            <w:r w:rsidR="00880B6D" w:rsidRPr="00F410B3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80B6D" w:rsidRPr="00F410B3" w:rsidRDefault="00880B6D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B623A" w:rsidRPr="00F410B3" w:rsidRDefault="00880B6D" w:rsidP="003E3A74">
            <w:pPr>
              <w:ind w:left="284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The ship sailed from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TgPriok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Jakarta, to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Tg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Perak Surabaya. Before the boat docked first anchorage in area waters of Surabaya. Pilot Boarding in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>, and then the boat sail with a waveguide in Surabaya's cruise line.</w:t>
            </w:r>
            <w:r w:rsidRPr="00F410B3">
              <w:rPr>
                <w:rFonts w:ascii="Times New Roman" w:hAnsi="Times New Roman" w:cs="Times New Roman"/>
                <w:i/>
                <w:color w:val="0070C0"/>
              </w:rPr>
              <w:br/>
            </w:r>
            <w:r w:rsidRPr="00F410B3">
              <w:rPr>
                <w:rFonts w:ascii="Times New Roman" w:hAnsi="Times New Roman" w:cs="Times New Roman"/>
                <w:i/>
                <w:color w:val="0070C0"/>
              </w:rPr>
              <w:lastRenderedPageBreak/>
              <w:t xml:space="preserve">The Surabaya cruise line is equipped with a guiding buoy from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to Surabaya anchorage</w:t>
            </w:r>
          </w:p>
          <w:p w:rsidR="00880B6D" w:rsidRPr="00F410B3" w:rsidRDefault="00880B6D" w:rsidP="00847559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847559" w:rsidRPr="00F410B3" w:rsidRDefault="00847559" w:rsidP="00C74964">
            <w:pPr>
              <w:pStyle w:val="ListParagraph"/>
              <w:numPr>
                <w:ilvl w:val="0"/>
                <w:numId w:val="2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Voyage Plane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dariposisi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3E3A74" w:rsidRPr="00F410B3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Jakarta</w:t>
            </w:r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KarangJamuang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</w:t>
            </w:r>
          </w:p>
          <w:p w:rsidR="00880B6D" w:rsidRPr="00F410B3" w:rsidRDefault="00880B6D" w:rsidP="00880B6D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Create Voyage Plane from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TgPriok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Jakarta to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KarangJamuang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Pilot Station</w:t>
            </w:r>
          </w:p>
          <w:p w:rsidR="00847559" w:rsidRPr="00F410B3" w:rsidRDefault="006B623A" w:rsidP="00C74964">
            <w:pPr>
              <w:pStyle w:val="ListParagraph"/>
              <w:numPr>
                <w:ilvl w:val="0"/>
                <w:numId w:val="2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Buatlah</w:t>
            </w:r>
            <w:proofErr w:type="spellEnd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route Dari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Waiting anchorage</w:t>
            </w:r>
          </w:p>
          <w:p w:rsidR="00880B6D" w:rsidRPr="00F410B3" w:rsidRDefault="00880B6D" w:rsidP="00880B6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Make the route From </w:t>
            </w:r>
            <w:proofErr w:type="spellStart"/>
            <w:r w:rsidRPr="00F410B3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70C0"/>
              </w:rPr>
              <w:t xml:space="preserve"> Pilot Station to Surabaya Waiting anchorage</w:t>
            </w:r>
          </w:p>
          <w:p w:rsidR="00847559" w:rsidRPr="00F410B3" w:rsidRDefault="00847559" w:rsidP="00C74964">
            <w:pPr>
              <w:pStyle w:val="ListParagraph"/>
              <w:numPr>
                <w:ilvl w:val="0"/>
                <w:numId w:val="2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Reporting Point </w:t>
            </w:r>
            <w:proofErr w:type="spellStart"/>
            <w:r w:rsidRPr="00F410B3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>KarangJamuang</w:t>
            </w:r>
            <w:proofErr w:type="spellEnd"/>
            <w:r w:rsidR="006B623A" w:rsidRPr="00F410B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 Ch.12</w:t>
            </w:r>
          </w:p>
          <w:p w:rsidR="00847559" w:rsidRPr="00F410B3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F410B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Report in the Reporting Point VTIS with </w:t>
            </w:r>
            <w:proofErr w:type="spellStart"/>
            <w:r w:rsidR="006B623A" w:rsidRPr="00F410B3">
              <w:rPr>
                <w:rFonts w:ascii="Times New Roman" w:hAnsi="Times New Roman" w:cs="Times New Roman"/>
                <w:i/>
                <w:iCs/>
                <w:color w:val="0070C0"/>
              </w:rPr>
              <w:t>KarangJamuang</w:t>
            </w:r>
            <w:proofErr w:type="spellEnd"/>
            <w:r w:rsidR="006B623A" w:rsidRPr="00F410B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Pilot Station CH. 12</w:t>
            </w:r>
          </w:p>
          <w:p w:rsidR="00616CDA" w:rsidRPr="00F410B3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3E3A74" w:rsidRPr="00F410B3" w:rsidTr="003E3A74">
        <w:tc>
          <w:tcPr>
            <w:tcW w:w="2487" w:type="dxa"/>
          </w:tcPr>
          <w:p w:rsidR="003E3A74" w:rsidRPr="00F410B3" w:rsidRDefault="003E3A74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3" w:type="dxa"/>
            <w:gridSpan w:val="2"/>
          </w:tcPr>
          <w:p w:rsidR="003E3A74" w:rsidRPr="00F410B3" w:rsidRDefault="003E3A74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847559" w:rsidRPr="00F410B3" w:rsidRDefault="00847559" w:rsidP="00616CDA">
      <w:pPr>
        <w:rPr>
          <w:rFonts w:ascii="Times New Roman" w:hAnsi="Times New Roman" w:cs="Times New Roman"/>
          <w:b/>
        </w:rPr>
      </w:pPr>
    </w:p>
    <w:p w:rsidR="00950F52" w:rsidRPr="00F410B3" w:rsidRDefault="00616CDA" w:rsidP="00616CDA">
      <w:pPr>
        <w:rPr>
          <w:rFonts w:ascii="Times New Roman" w:hAnsi="Times New Roman" w:cs="Times New Roman"/>
          <w:b/>
        </w:rPr>
      </w:pPr>
      <w:r w:rsidRPr="00F410B3">
        <w:rPr>
          <w:rFonts w:ascii="Times New Roman" w:hAnsi="Times New Roman" w:cs="Times New Roman"/>
          <w:b/>
          <w:highlight w:val="cyan"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F410B3" w:rsidTr="00E405CB">
        <w:tc>
          <w:tcPr>
            <w:tcW w:w="3258" w:type="dxa"/>
            <w:gridSpan w:val="2"/>
          </w:tcPr>
          <w:p w:rsidR="00616CDA" w:rsidRPr="00F410B3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F410B3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F410B3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F410B3" w:rsidTr="00E405CB">
        <w:tc>
          <w:tcPr>
            <w:tcW w:w="1540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270</w:t>
            </w:r>
            <w:r w:rsidR="00616CDA" w:rsidRPr="00F410B3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F410B3" w:rsidTr="00E405CB">
        <w:tc>
          <w:tcPr>
            <w:tcW w:w="1540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 xml:space="preserve">2 </w:t>
            </w:r>
            <w:r w:rsidR="00616CDA" w:rsidRPr="00F410B3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F410B3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F410B3" w:rsidTr="00E405CB">
        <w:tc>
          <w:tcPr>
            <w:tcW w:w="2358" w:type="dxa"/>
          </w:tcPr>
          <w:p w:rsidR="00576C15" w:rsidRPr="00F410B3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F410B3" w:rsidTr="00E405CB">
        <w:tc>
          <w:tcPr>
            <w:tcW w:w="2358" w:type="dxa"/>
          </w:tcPr>
          <w:p w:rsidR="00616CDA" w:rsidRPr="00F410B3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F410B3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</w:rPr>
              <w:t>6</w:t>
            </w:r>
            <w:r w:rsidR="00616CDA" w:rsidRPr="00F410B3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F410B3" w:rsidTr="00E405CB">
        <w:tc>
          <w:tcPr>
            <w:tcW w:w="2358" w:type="dxa"/>
          </w:tcPr>
          <w:p w:rsidR="00576C15" w:rsidRPr="00F410B3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F410B3" w:rsidRDefault="00576C15" w:rsidP="00E405CB">
            <w:pPr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F410B3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F410B3" w:rsidTr="00E903F2">
        <w:tc>
          <w:tcPr>
            <w:tcW w:w="9606" w:type="dxa"/>
            <w:gridSpan w:val="3"/>
          </w:tcPr>
          <w:p w:rsidR="004847D1" w:rsidRPr="00F410B3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F410B3" w:rsidTr="00E903F2">
        <w:tc>
          <w:tcPr>
            <w:tcW w:w="585" w:type="dxa"/>
            <w:vAlign w:val="center"/>
          </w:tcPr>
          <w:p w:rsidR="004847D1" w:rsidRPr="00F410B3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68" w:type="dxa"/>
            <w:vAlign w:val="center"/>
          </w:tcPr>
          <w:p w:rsidR="004847D1" w:rsidRPr="00F410B3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153" w:type="dxa"/>
          </w:tcPr>
          <w:p w:rsidR="004847D1" w:rsidRPr="00F410B3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E903F2" w:rsidRPr="00F410B3" w:rsidTr="003C4881">
        <w:tc>
          <w:tcPr>
            <w:tcW w:w="577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:rsidR="00E903F2" w:rsidRPr="00F410B3" w:rsidRDefault="00466360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45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PERSIAPAN</w:t>
            </w:r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kordinasi</w:t>
            </w:r>
            <w:proofErr w:type="spellEnd"/>
          </w:p>
        </w:tc>
      </w:tr>
      <w:tr w:rsidR="00E903F2" w:rsidRPr="00F410B3" w:rsidTr="004D22E9">
        <w:tc>
          <w:tcPr>
            <w:tcW w:w="585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E903F2" w:rsidRPr="00F410B3" w:rsidRDefault="00A53D5C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53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VOYAGE PLANE</w:t>
            </w:r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Tentukan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area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berlabuhjangkardenganpanduanbuku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NP. 5011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untukmengidentifikasidaerah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berbahaya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disekitartempatberlabuh</w:t>
            </w:r>
            <w:proofErr w:type="spellEnd"/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Mementukan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Way Point yang </w:t>
            </w:r>
            <w:proofErr w:type="spellStart"/>
            <w:r w:rsidRPr="00F410B3">
              <w:rPr>
                <w:rFonts w:ascii="Times New Roman" w:hAnsi="Times New Roman" w:cs="Times New Roman"/>
              </w:rPr>
              <w:t>tepatuntukberlabuhjangkar</w:t>
            </w:r>
            <w:proofErr w:type="spellEnd"/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MemilihPosisiUntukBerlabuhJangkar</w:t>
            </w:r>
            <w:proofErr w:type="spellEnd"/>
          </w:p>
        </w:tc>
      </w:tr>
      <w:tr w:rsidR="00E903F2" w:rsidRPr="00F410B3" w:rsidTr="004D22E9">
        <w:tc>
          <w:tcPr>
            <w:tcW w:w="585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E903F2" w:rsidRPr="00F410B3" w:rsidRDefault="00A53D5C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53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KOMUNIKASI</w:t>
            </w:r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KomunikasidenganHarbour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Master</w:t>
            </w:r>
          </w:p>
        </w:tc>
      </w:tr>
      <w:tr w:rsidR="00E903F2" w:rsidRPr="00F410B3" w:rsidTr="004D22E9">
        <w:tc>
          <w:tcPr>
            <w:tcW w:w="585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E903F2" w:rsidRPr="00F410B3" w:rsidRDefault="00A53D5C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53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MENYIAPKAN PROSEDUR BERLABUH</w:t>
            </w:r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Melakukanprosedur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</w:rPr>
              <w:t>tepat</w:t>
            </w:r>
            <w:proofErr w:type="spellEnd"/>
            <w:r w:rsidRPr="00F410B3">
              <w:rPr>
                <w:rFonts w:ascii="Times New Roman" w:hAnsi="Times New Roman" w:cs="Times New Roman"/>
              </w:rPr>
              <w:t>/</w:t>
            </w:r>
            <w:proofErr w:type="spellStart"/>
            <w:r w:rsidRPr="00F410B3">
              <w:rPr>
                <w:rFonts w:ascii="Times New Roman" w:hAnsi="Times New Roman" w:cs="Times New Roman"/>
              </w:rPr>
              <w:t>sesuaiuntukberlabuhjangkar</w:t>
            </w:r>
            <w:proofErr w:type="spellEnd"/>
          </w:p>
        </w:tc>
      </w:tr>
      <w:tr w:rsidR="00E903F2" w:rsidRPr="00F410B3" w:rsidTr="004D22E9">
        <w:tc>
          <w:tcPr>
            <w:tcW w:w="585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</w:tcPr>
          <w:p w:rsidR="00E903F2" w:rsidRPr="00F410B3" w:rsidRDefault="001F3131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53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LEGO JANGKAR</w:t>
            </w:r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Komunikasidenganhaluan</w:t>
            </w:r>
            <w:proofErr w:type="spellEnd"/>
          </w:p>
          <w:p w:rsidR="00E903F2" w:rsidRPr="00F410B3" w:rsidRDefault="00E903F2" w:rsidP="00C7496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Menentukanberapasegel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</w:rPr>
              <w:t>akan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di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turunkan</w:t>
            </w:r>
            <w:proofErr w:type="spellEnd"/>
          </w:p>
        </w:tc>
      </w:tr>
      <w:tr w:rsidR="00E903F2" w:rsidRPr="00F410B3" w:rsidTr="004D22E9">
        <w:tc>
          <w:tcPr>
            <w:tcW w:w="585" w:type="dxa"/>
            <w:vAlign w:val="center"/>
          </w:tcPr>
          <w:p w:rsidR="00E903F2" w:rsidRPr="00F410B3" w:rsidRDefault="00E903F2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</w:tcPr>
          <w:p w:rsidR="00E903F2" w:rsidRPr="00F410B3" w:rsidRDefault="00466360" w:rsidP="00A17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53" w:type="dxa"/>
          </w:tcPr>
          <w:p w:rsidR="00E903F2" w:rsidRPr="00F410B3" w:rsidRDefault="00E903F2" w:rsidP="00A179DE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LAPORAN HALUAN</w:t>
            </w:r>
          </w:p>
        </w:tc>
      </w:tr>
    </w:tbl>
    <w:p w:rsidR="00950F52" w:rsidRPr="00F410B3" w:rsidRDefault="00950F52" w:rsidP="00616CDA">
      <w:pPr>
        <w:jc w:val="both"/>
        <w:rPr>
          <w:rFonts w:ascii="Times New Roman" w:hAnsi="Times New Roman" w:cs="Times New Roman"/>
        </w:rPr>
      </w:pPr>
    </w:p>
    <w:p w:rsidR="00CB53A8" w:rsidRPr="00F410B3" w:rsidRDefault="00CB53A8" w:rsidP="00616CDA">
      <w:pPr>
        <w:jc w:val="both"/>
        <w:rPr>
          <w:rFonts w:ascii="Times New Roman" w:hAnsi="Times New Roman" w:cs="Times New Roman"/>
        </w:rPr>
      </w:pPr>
    </w:p>
    <w:p w:rsidR="00CB53A8" w:rsidRPr="00F410B3" w:rsidRDefault="00CB53A8" w:rsidP="00616CDA">
      <w:pPr>
        <w:jc w:val="both"/>
        <w:rPr>
          <w:rFonts w:ascii="Times New Roman" w:hAnsi="Times New Roman" w:cs="Times New Roman"/>
        </w:rPr>
      </w:pPr>
    </w:p>
    <w:p w:rsidR="00950F52" w:rsidRPr="00F410B3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F410B3">
        <w:rPr>
          <w:rFonts w:ascii="Times New Roman" w:hAnsi="Times New Roman" w:cs="Times New Roman"/>
        </w:rPr>
        <w:t xml:space="preserve">*Critical performance </w:t>
      </w:r>
      <w:proofErr w:type="gramStart"/>
      <w:r w:rsidRPr="00F410B3">
        <w:rPr>
          <w:rFonts w:ascii="Times New Roman" w:hAnsi="Times New Roman" w:cs="Times New Roman"/>
        </w:rPr>
        <w:t>below  must</w:t>
      </w:r>
      <w:proofErr w:type="gramEnd"/>
      <w:r w:rsidRPr="00F410B3">
        <w:rPr>
          <w:rFonts w:ascii="Times New Roman" w:hAnsi="Times New Roman" w:cs="Times New Roman"/>
        </w:rPr>
        <w:t xml:space="preserve"> get record</w:t>
      </w:r>
      <w:r w:rsidRPr="00F410B3">
        <w:rPr>
          <w:rFonts w:ascii="Times New Roman" w:hAnsi="Times New Roman" w:cs="Times New Roman"/>
          <w:b/>
          <w:highlight w:val="yellow"/>
          <w:u w:val="single"/>
        </w:rPr>
        <w:t>“Yes”</w:t>
      </w:r>
      <w:r w:rsidRPr="00F410B3">
        <w:rPr>
          <w:rFonts w:ascii="Times New Roman" w:hAnsi="Times New Roman" w:cs="Times New Roman"/>
        </w:rPr>
        <w:t>mark will lead the final result to mark</w:t>
      </w:r>
      <w:r w:rsidRPr="00F410B3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F410B3" w:rsidTr="00F7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410B3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0B3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410B3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0B3">
              <w:rPr>
                <w:rFonts w:ascii="Times New Roman" w:eastAsia="Times New Roman" w:hAnsi="Times New Roman" w:cs="Times New Roman"/>
                <w:b/>
                <w:highlight w:val="cyan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410B3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0B3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F410B3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0B3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F75F21" w:rsidRPr="00F410B3" w:rsidTr="00F75F2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F75F21" w:rsidRPr="00F410B3" w:rsidRDefault="00F75F21" w:rsidP="00A179DE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Buatbuku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 xml:space="preserve"> OHN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5F21" w:rsidRPr="00F410B3" w:rsidTr="00F75F21">
        <w:tc>
          <w:tcPr>
            <w:tcW w:w="568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75F21" w:rsidRPr="00F410B3" w:rsidRDefault="00F75F21" w:rsidP="00A179DE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>Menyiapkanpetapelabuhan</w:t>
            </w:r>
            <w:proofErr w:type="spellEnd"/>
          </w:p>
        </w:tc>
        <w:tc>
          <w:tcPr>
            <w:tcW w:w="617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5F21" w:rsidRPr="00F410B3" w:rsidTr="00F75F21">
        <w:tc>
          <w:tcPr>
            <w:tcW w:w="568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75F21" w:rsidRPr="00F410B3" w:rsidRDefault="00F75F21" w:rsidP="00A179DE">
            <w:pPr>
              <w:spacing w:after="12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>Cek</w:t>
            </w:r>
            <w:proofErr w:type="spellEnd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 xml:space="preserve"> radio</w:t>
            </w:r>
          </w:p>
        </w:tc>
        <w:tc>
          <w:tcPr>
            <w:tcW w:w="617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5F21" w:rsidRPr="00F410B3" w:rsidTr="00F75F21">
        <w:tc>
          <w:tcPr>
            <w:tcW w:w="568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75F21" w:rsidRPr="00F410B3" w:rsidRDefault="00F75F21" w:rsidP="00A179DE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>Menentukantempatberlabuh</w:t>
            </w:r>
            <w:proofErr w:type="spellEnd"/>
          </w:p>
        </w:tc>
        <w:tc>
          <w:tcPr>
            <w:tcW w:w="617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5F21" w:rsidRPr="00F410B3" w:rsidTr="00F75F21">
        <w:tc>
          <w:tcPr>
            <w:tcW w:w="568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75F21" w:rsidRPr="00F410B3" w:rsidRDefault="00F75F21" w:rsidP="00A179D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>Cekmesinwindlass</w:t>
            </w:r>
            <w:proofErr w:type="spellEnd"/>
          </w:p>
          <w:p w:rsidR="00F75F21" w:rsidRPr="00F410B3" w:rsidRDefault="00F75F21" w:rsidP="00A179D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5F21" w:rsidRPr="00F410B3" w:rsidTr="00F75F21">
        <w:tc>
          <w:tcPr>
            <w:tcW w:w="568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75F21" w:rsidRPr="00F410B3" w:rsidRDefault="00F75F21" w:rsidP="00A179D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  <w:i/>
                <w:color w:val="000000" w:themeColor="text1"/>
              </w:rPr>
              <w:t>Melaporkankeanjungan</w:t>
            </w:r>
            <w:proofErr w:type="spellEnd"/>
          </w:p>
          <w:p w:rsidR="00F75F21" w:rsidRPr="00F410B3" w:rsidRDefault="00F75F21" w:rsidP="00A179D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F75F21" w:rsidRPr="00F410B3" w:rsidRDefault="00F75F21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50F52" w:rsidRPr="00F410B3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320FA" w:rsidRPr="00F410B3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F410B3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F410B3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F410B3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F410B3">
        <w:rPr>
          <w:rFonts w:ascii="Times New Roman" w:hAnsi="Times New Roman" w:cs="Times New Roman"/>
        </w:rPr>
        <w:tab/>
      </w:r>
    </w:p>
    <w:p w:rsidR="00950F52" w:rsidRPr="00F410B3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C320FA" w:rsidRPr="00F410B3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426"/>
        <w:gridCol w:w="4961"/>
        <w:gridCol w:w="837"/>
        <w:gridCol w:w="440"/>
        <w:gridCol w:w="425"/>
        <w:gridCol w:w="992"/>
        <w:gridCol w:w="851"/>
        <w:gridCol w:w="850"/>
      </w:tblGrid>
      <w:tr w:rsidR="00C320FA" w:rsidRPr="00F410B3" w:rsidTr="001F313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F410B3" w:rsidTr="001F313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F410B3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pct10" w:color="auto" w:fill="auto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F410B3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PERSIAPAN</w:t>
            </w:r>
          </w:p>
        </w:tc>
        <w:tc>
          <w:tcPr>
            <w:tcW w:w="837" w:type="dxa"/>
          </w:tcPr>
          <w:p w:rsidR="00F75F21" w:rsidRPr="00F410B3" w:rsidRDefault="00EB5469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F75F21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kordinasi</w:t>
            </w:r>
            <w:proofErr w:type="spellEnd"/>
          </w:p>
        </w:tc>
        <w:tc>
          <w:tcPr>
            <w:tcW w:w="837" w:type="dxa"/>
          </w:tcPr>
          <w:p w:rsidR="00F75F21" w:rsidRPr="00F410B3" w:rsidRDefault="00EB5469" w:rsidP="00F75F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F75F21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1</w:t>
            </w:r>
            <w:r w:rsidR="00F75F21" w:rsidRPr="00F41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VOYAGE PLANE</w:t>
            </w:r>
          </w:p>
        </w:tc>
        <w:tc>
          <w:tcPr>
            <w:tcW w:w="837" w:type="dxa"/>
          </w:tcPr>
          <w:p w:rsidR="00F75F21" w:rsidRPr="00F410B3" w:rsidRDefault="00EB5469" w:rsidP="003A4957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15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0"/>
              </w:numPr>
              <w:ind w:left="381" w:hanging="381"/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Tentukan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area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berlabuhjangkardenganpanduanbuku</w:t>
            </w:r>
            <w:bookmarkStart w:id="0" w:name="_GoBack"/>
            <w:bookmarkEnd w:id="0"/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NP. 5011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untukmengidentifikasidaerah</w:t>
            </w:r>
            <w:proofErr w:type="spellEnd"/>
            <w:r w:rsidRPr="00F410B3">
              <w:rPr>
                <w:rFonts w:ascii="Times New Roman" w:hAnsi="Times New Roman" w:cs="Times New Roman"/>
                <w:iCs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  <w:iCs/>
              </w:rPr>
              <w:t>berbahayadisekitartempatberlabuh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 xml:space="preserve">       +</w:t>
            </w:r>
            <w:r w:rsidR="00EB5469" w:rsidRPr="00F410B3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1F3131" w:rsidP="00C74964">
            <w:pPr>
              <w:pStyle w:val="ListParagraph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Men</w:t>
            </w:r>
            <w:r w:rsidR="00F75F21" w:rsidRPr="00F410B3">
              <w:rPr>
                <w:rFonts w:ascii="Times New Roman" w:hAnsi="Times New Roman" w:cs="Times New Roman"/>
              </w:rPr>
              <w:t>entukan</w:t>
            </w:r>
            <w:proofErr w:type="spellEnd"/>
            <w:r w:rsidR="00F75F21" w:rsidRPr="00F410B3">
              <w:rPr>
                <w:rFonts w:ascii="Times New Roman" w:hAnsi="Times New Roman" w:cs="Times New Roman"/>
              </w:rPr>
              <w:t xml:space="preserve"> Way Point yang </w:t>
            </w:r>
            <w:proofErr w:type="spellStart"/>
            <w:r w:rsidR="00F75F21" w:rsidRPr="00F410B3">
              <w:rPr>
                <w:rFonts w:ascii="Times New Roman" w:hAnsi="Times New Roman" w:cs="Times New Roman"/>
              </w:rPr>
              <w:t>tepatuntukberlabuhjangkar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 xml:space="preserve">           +</w:t>
            </w:r>
            <w:r w:rsidR="00EB5469" w:rsidRPr="00F410B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MemilihPosisiUntukBerlabuhJangkar</w:t>
            </w:r>
            <w:proofErr w:type="spellEnd"/>
          </w:p>
        </w:tc>
        <w:tc>
          <w:tcPr>
            <w:tcW w:w="837" w:type="dxa"/>
          </w:tcPr>
          <w:p w:rsidR="00F75F21" w:rsidRPr="00F410B3" w:rsidRDefault="00F75F21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EB5469" w:rsidRPr="00F410B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10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KOMUNIKASI</w:t>
            </w:r>
          </w:p>
        </w:tc>
        <w:tc>
          <w:tcPr>
            <w:tcW w:w="837" w:type="dxa"/>
          </w:tcPr>
          <w:p w:rsidR="00F75F21" w:rsidRPr="00F410B3" w:rsidRDefault="00EB5469" w:rsidP="003A4957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1"/>
              </w:numPr>
              <w:ind w:left="3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KomunikasidenganHarbour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Master</w:t>
            </w:r>
          </w:p>
        </w:tc>
        <w:tc>
          <w:tcPr>
            <w:tcW w:w="837" w:type="dxa"/>
          </w:tcPr>
          <w:p w:rsidR="00F75F21" w:rsidRPr="00F410B3" w:rsidRDefault="003A4957" w:rsidP="001F31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1F3131" w:rsidRPr="00F410B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MENYIAPKAN PROSEDUR BERLABUH</w:t>
            </w:r>
          </w:p>
        </w:tc>
        <w:tc>
          <w:tcPr>
            <w:tcW w:w="837" w:type="dxa"/>
          </w:tcPr>
          <w:p w:rsidR="00F75F21" w:rsidRPr="00F410B3" w:rsidRDefault="00466360" w:rsidP="003A4957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2"/>
              </w:numPr>
              <w:ind w:left="381"/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Melakukanprosedur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</w:rPr>
              <w:t>tepat</w:t>
            </w:r>
            <w:proofErr w:type="spellEnd"/>
            <w:r w:rsidRPr="00F410B3">
              <w:rPr>
                <w:rFonts w:ascii="Times New Roman" w:hAnsi="Times New Roman" w:cs="Times New Roman"/>
              </w:rPr>
              <w:t>/</w:t>
            </w:r>
            <w:proofErr w:type="spellStart"/>
            <w:r w:rsidRPr="00F410B3">
              <w:rPr>
                <w:rFonts w:ascii="Times New Roman" w:hAnsi="Times New Roman" w:cs="Times New Roman"/>
              </w:rPr>
              <w:t>sesuaiuntukberlabuhjangkar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1F3131" w:rsidRPr="00F410B3">
              <w:rPr>
                <w:rFonts w:ascii="Times New Roman" w:hAnsi="Times New Roman" w:cs="Times New Roman"/>
                <w:i/>
              </w:rPr>
              <w:t>1</w:t>
            </w:r>
            <w:r w:rsidR="00EB5469" w:rsidRPr="00F410B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LEGO JANGKAR</w:t>
            </w:r>
          </w:p>
        </w:tc>
        <w:tc>
          <w:tcPr>
            <w:tcW w:w="837" w:type="dxa"/>
          </w:tcPr>
          <w:p w:rsidR="00F75F21" w:rsidRPr="00F410B3" w:rsidRDefault="00EB5469" w:rsidP="001F313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15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3"/>
              </w:numPr>
              <w:ind w:left="381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Komunikasidenganhaluan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1F31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1F3131" w:rsidRPr="00F410B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F75F21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3"/>
              </w:numPr>
              <w:ind w:left="381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Menentukanberapasegel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410B3">
              <w:rPr>
                <w:rFonts w:ascii="Times New Roman" w:hAnsi="Times New Roman" w:cs="Times New Roman"/>
              </w:rPr>
              <w:t>akan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di</w:t>
            </w:r>
            <w:proofErr w:type="spellEnd"/>
            <w:r w:rsidRPr="00F41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B3">
              <w:rPr>
                <w:rFonts w:ascii="Times New Roman" w:hAnsi="Times New Roman" w:cs="Times New Roman"/>
              </w:rPr>
              <w:t>turunkan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1F31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106E4F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F75F21" w:rsidRPr="00F410B3" w:rsidRDefault="00F75F21" w:rsidP="00F75F2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F410B3">
              <w:rPr>
                <w:rFonts w:ascii="Times New Roman" w:hAnsi="Times New Roman" w:cs="Times New Roman"/>
                <w:b/>
              </w:rPr>
              <w:t>LAPORAN HALUAN</w:t>
            </w:r>
          </w:p>
        </w:tc>
        <w:tc>
          <w:tcPr>
            <w:tcW w:w="837" w:type="dxa"/>
          </w:tcPr>
          <w:p w:rsidR="00F75F21" w:rsidRPr="00F410B3" w:rsidRDefault="00466360" w:rsidP="001F3131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4"/>
              </w:numPr>
              <w:ind w:left="381"/>
              <w:rPr>
                <w:rFonts w:ascii="Times New Roman" w:hAnsi="Times New Roman" w:cs="Times New Roman"/>
                <w:b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Laporanberapasegel</w:t>
            </w:r>
            <w:proofErr w:type="spellEnd"/>
          </w:p>
        </w:tc>
        <w:tc>
          <w:tcPr>
            <w:tcW w:w="837" w:type="dxa"/>
          </w:tcPr>
          <w:p w:rsidR="00F75F21" w:rsidRPr="00F410B3" w:rsidRDefault="003A4957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EB5469" w:rsidRPr="00F410B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5F21" w:rsidRPr="00F410B3" w:rsidTr="001F3131">
        <w:tc>
          <w:tcPr>
            <w:tcW w:w="426" w:type="dxa"/>
          </w:tcPr>
          <w:p w:rsidR="00F75F21" w:rsidRPr="00F410B3" w:rsidRDefault="00F75F21" w:rsidP="00F75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F75F21" w:rsidRPr="00F410B3" w:rsidRDefault="00F75F21" w:rsidP="00C74964">
            <w:pPr>
              <w:pStyle w:val="ListParagraph"/>
              <w:numPr>
                <w:ilvl w:val="0"/>
                <w:numId w:val="14"/>
              </w:numPr>
              <w:ind w:left="381"/>
              <w:rPr>
                <w:rFonts w:ascii="Times New Roman" w:hAnsi="Times New Roman" w:cs="Times New Roman"/>
              </w:rPr>
            </w:pPr>
            <w:proofErr w:type="spellStart"/>
            <w:r w:rsidRPr="00F410B3">
              <w:rPr>
                <w:rFonts w:ascii="Times New Roman" w:hAnsi="Times New Roman" w:cs="Times New Roman"/>
              </w:rPr>
              <w:t>Laporanarahmatarantai</w:t>
            </w:r>
            <w:proofErr w:type="spellEnd"/>
          </w:p>
          <w:p w:rsidR="00F75F21" w:rsidRPr="00F410B3" w:rsidRDefault="00F75F21" w:rsidP="00F75F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75F21" w:rsidRPr="00F410B3" w:rsidRDefault="003A4957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</w:t>
            </w:r>
            <w:r w:rsidR="00EB5469" w:rsidRPr="00F410B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4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5F21" w:rsidRPr="00F410B3" w:rsidRDefault="0085232D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75F21" w:rsidRPr="00F410B3" w:rsidRDefault="00F75F21" w:rsidP="00F75F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2A9A" w:rsidRPr="00F410B3" w:rsidTr="003B7B9A">
        <w:tc>
          <w:tcPr>
            <w:tcW w:w="426" w:type="dxa"/>
          </w:tcPr>
          <w:p w:rsidR="006A2A9A" w:rsidRPr="00F410B3" w:rsidRDefault="006A2A9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6A2A9A" w:rsidRPr="00F410B3" w:rsidRDefault="006A2A9A" w:rsidP="00106E4F">
            <w:pPr>
              <w:pStyle w:val="ListParagraph"/>
              <w:ind w:left="20"/>
              <w:jc w:val="both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 xml:space="preserve">c.    </w:t>
            </w:r>
            <w:proofErr w:type="spellStart"/>
            <w:r w:rsidRPr="00F410B3">
              <w:rPr>
                <w:rFonts w:ascii="Times New Roman" w:hAnsi="Times New Roman" w:cs="Times New Roman"/>
              </w:rPr>
              <w:t>Laporanjangkarsudahmakan</w:t>
            </w:r>
            <w:proofErr w:type="spellEnd"/>
          </w:p>
        </w:tc>
        <w:tc>
          <w:tcPr>
            <w:tcW w:w="837" w:type="dxa"/>
          </w:tcPr>
          <w:p w:rsidR="006A2A9A" w:rsidRPr="00F410B3" w:rsidRDefault="006A2A9A" w:rsidP="00EB54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10B3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6A2A9A" w:rsidRPr="00F410B3" w:rsidRDefault="006A2A9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2A9A" w:rsidRPr="00F410B3" w:rsidRDefault="006A2A9A" w:rsidP="0085232D">
            <w:pPr>
              <w:jc w:val="right"/>
              <w:rPr>
                <w:rFonts w:ascii="Times New Roman" w:hAnsi="Times New Roman" w:cs="Times New Roman"/>
              </w:rPr>
            </w:pPr>
            <w:r w:rsidRPr="00F410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1" w:type="dxa"/>
          </w:tcPr>
          <w:p w:rsidR="006A2A9A" w:rsidRPr="00F410B3" w:rsidRDefault="006A2A9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A2A9A" w:rsidRPr="00F410B3" w:rsidRDefault="006A2A9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6E4F" w:rsidRPr="00F410B3" w:rsidTr="006A2A9A">
        <w:tc>
          <w:tcPr>
            <w:tcW w:w="426" w:type="dxa"/>
          </w:tcPr>
          <w:p w:rsidR="00106E4F" w:rsidRPr="00F410B3" w:rsidRDefault="00106E4F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06E4F" w:rsidRPr="00F410B3" w:rsidRDefault="00106E4F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106E4F" w:rsidRPr="00F410B3" w:rsidRDefault="00106E4F" w:rsidP="00AB0D2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106E4F" w:rsidRPr="00F410B3" w:rsidRDefault="0085232D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0B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106E4F" w:rsidRPr="00F410B3" w:rsidRDefault="0085232D" w:rsidP="00AB0D21">
            <w:pPr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F410B3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F410B3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106E4F" w:rsidRPr="00F410B3" w:rsidRDefault="00106E4F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06E4F" w:rsidRPr="00F410B3" w:rsidRDefault="00106E4F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F410B3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F410B3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410B3">
        <w:rPr>
          <w:rFonts w:ascii="Times New Roman" w:hAnsi="Times New Roman" w:cs="Times New Roman"/>
          <w:b/>
          <w:highlight w:val="cyan"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F410B3" w:rsidTr="00E405CB">
        <w:tc>
          <w:tcPr>
            <w:tcW w:w="2394" w:type="dxa"/>
            <w:shd w:val="clear" w:color="auto" w:fill="auto"/>
          </w:tcPr>
          <w:p w:rsidR="00616CDA" w:rsidRPr="00F410B3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10B3">
              <w:rPr>
                <w:rFonts w:ascii="Times New Roman" w:eastAsia="Times New Roman" w:hAnsi="Times New Roman" w:cs="Times New Roman"/>
              </w:rPr>
              <w:t>&lt;6</w:t>
            </w:r>
            <w:r w:rsidR="00616CDA" w:rsidRPr="00F410B3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F410B3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10B3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F410B3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F410B3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10B3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F410B3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F410B3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10B3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F410B3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F410B3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F410B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410B3">
        <w:rPr>
          <w:rFonts w:ascii="Times New Roman" w:hAnsi="Times New Roman" w:cs="Times New Roman"/>
          <w:b/>
        </w:rPr>
        <w:lastRenderedPageBreak/>
        <w:t xml:space="preserve">Total </w:t>
      </w:r>
      <w:proofErr w:type="gramStart"/>
      <w:r w:rsidRPr="00F410B3">
        <w:rPr>
          <w:rFonts w:ascii="Times New Roman" w:hAnsi="Times New Roman" w:cs="Times New Roman"/>
          <w:b/>
        </w:rPr>
        <w:t>Time</w:t>
      </w:r>
      <w:r w:rsidRPr="00F410B3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F410B3">
        <w:rPr>
          <w:rFonts w:ascii="Times New Roman" w:hAnsi="Times New Roman" w:cs="Times New Roman"/>
          <w:b/>
        </w:rPr>
        <w:t>minutes</w:t>
      </w:r>
      <w:r w:rsidRPr="00F410B3">
        <w:rPr>
          <w:rFonts w:ascii="Times New Roman" w:hAnsi="Times New Roman" w:cs="Times New Roman"/>
          <w:b/>
        </w:rPr>
        <w:tab/>
        <w:t xml:space="preserve">           Time Factor</w:t>
      </w:r>
      <w:r w:rsidRPr="00F410B3">
        <w:rPr>
          <w:rFonts w:ascii="Times New Roman" w:hAnsi="Times New Roman" w:cs="Times New Roman"/>
          <w:b/>
        </w:rPr>
        <w:tab/>
        <w:t>: …………….</w:t>
      </w:r>
    </w:p>
    <w:p w:rsidR="00616CDA" w:rsidRPr="00F410B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410B3">
        <w:rPr>
          <w:rFonts w:ascii="Times New Roman" w:hAnsi="Times New Roman" w:cs="Times New Roman"/>
          <w:b/>
        </w:rPr>
        <w:t>Total Score</w:t>
      </w:r>
      <w:r w:rsidRPr="00F410B3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F410B3">
        <w:rPr>
          <w:rFonts w:ascii="Times New Roman" w:hAnsi="Times New Roman" w:cs="Times New Roman"/>
          <w:b/>
        </w:rPr>
        <w:t>Mark  X</w:t>
      </w:r>
      <w:proofErr w:type="gramEnd"/>
      <w:r w:rsidRPr="00F410B3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F410B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F410B3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F410B3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F410B3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F410B3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F410B3">
        <w:rPr>
          <w:rFonts w:ascii="Times New Roman" w:hAnsi="Times New Roman" w:cs="Times New Roman"/>
          <w:b/>
          <w:color w:val="FF0000"/>
        </w:rPr>
        <w:tab/>
      </w:r>
    </w:p>
    <w:p w:rsidR="0082483C" w:rsidRPr="00F410B3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F410B3" w:rsidSect="00BC0119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4BF"/>
    <w:multiLevelType w:val="hybridMultilevel"/>
    <w:tmpl w:val="E348EE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F6EDE"/>
    <w:multiLevelType w:val="hybridMultilevel"/>
    <w:tmpl w:val="EF1803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920D0"/>
    <w:multiLevelType w:val="hybridMultilevel"/>
    <w:tmpl w:val="D3DE88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040E7"/>
    <w:multiLevelType w:val="hybridMultilevel"/>
    <w:tmpl w:val="0A108C6E"/>
    <w:lvl w:ilvl="0" w:tplc="F6B40A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168E4"/>
    <w:multiLevelType w:val="hybridMultilevel"/>
    <w:tmpl w:val="7D5A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4EAA"/>
    <w:multiLevelType w:val="hybridMultilevel"/>
    <w:tmpl w:val="0CD25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F0CEA"/>
    <w:multiLevelType w:val="hybridMultilevel"/>
    <w:tmpl w:val="B27CD630"/>
    <w:lvl w:ilvl="0" w:tplc="69CC25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30AA2"/>
    <w:multiLevelType w:val="hybridMultilevel"/>
    <w:tmpl w:val="A32C79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746448"/>
    <w:multiLevelType w:val="hybridMultilevel"/>
    <w:tmpl w:val="84ECBA98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F7E3DFB"/>
    <w:multiLevelType w:val="hybridMultilevel"/>
    <w:tmpl w:val="64441670"/>
    <w:lvl w:ilvl="0" w:tplc="1E3423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C5FFF"/>
    <w:multiLevelType w:val="hybridMultilevel"/>
    <w:tmpl w:val="307C93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9F0249"/>
    <w:multiLevelType w:val="hybridMultilevel"/>
    <w:tmpl w:val="120245FC"/>
    <w:lvl w:ilvl="0" w:tplc="38CE987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A46760"/>
    <w:multiLevelType w:val="hybridMultilevel"/>
    <w:tmpl w:val="70640BEC"/>
    <w:lvl w:ilvl="0" w:tplc="BB183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274CB"/>
    <w:rsid w:val="0000474A"/>
    <w:rsid w:val="00020789"/>
    <w:rsid w:val="000E0592"/>
    <w:rsid w:val="000E2C2F"/>
    <w:rsid w:val="000F0830"/>
    <w:rsid w:val="00106E4F"/>
    <w:rsid w:val="00121652"/>
    <w:rsid w:val="001220DF"/>
    <w:rsid w:val="001355EF"/>
    <w:rsid w:val="001B4D6B"/>
    <w:rsid w:val="001B51D5"/>
    <w:rsid w:val="001C5358"/>
    <w:rsid w:val="001C6D05"/>
    <w:rsid w:val="001D45C7"/>
    <w:rsid w:val="001F3131"/>
    <w:rsid w:val="002439DD"/>
    <w:rsid w:val="0024654F"/>
    <w:rsid w:val="0027605B"/>
    <w:rsid w:val="0028160D"/>
    <w:rsid w:val="002916F4"/>
    <w:rsid w:val="002A15CA"/>
    <w:rsid w:val="002F75C7"/>
    <w:rsid w:val="00316E6A"/>
    <w:rsid w:val="003226F6"/>
    <w:rsid w:val="003258CB"/>
    <w:rsid w:val="00333A54"/>
    <w:rsid w:val="003603DA"/>
    <w:rsid w:val="003A4957"/>
    <w:rsid w:val="003C1B18"/>
    <w:rsid w:val="003D01E5"/>
    <w:rsid w:val="003D6D3E"/>
    <w:rsid w:val="003E3A74"/>
    <w:rsid w:val="00466360"/>
    <w:rsid w:val="00466ACA"/>
    <w:rsid w:val="004847D1"/>
    <w:rsid w:val="00491FAF"/>
    <w:rsid w:val="00540A5D"/>
    <w:rsid w:val="00570898"/>
    <w:rsid w:val="00576C15"/>
    <w:rsid w:val="005D00AA"/>
    <w:rsid w:val="005E0883"/>
    <w:rsid w:val="005E2862"/>
    <w:rsid w:val="00616CDA"/>
    <w:rsid w:val="006A2A9A"/>
    <w:rsid w:val="006B623A"/>
    <w:rsid w:val="006F15C3"/>
    <w:rsid w:val="006F4519"/>
    <w:rsid w:val="006F6CF0"/>
    <w:rsid w:val="007019FE"/>
    <w:rsid w:val="00711E4B"/>
    <w:rsid w:val="007A293D"/>
    <w:rsid w:val="0082483C"/>
    <w:rsid w:val="00826113"/>
    <w:rsid w:val="00832AD4"/>
    <w:rsid w:val="00833C03"/>
    <w:rsid w:val="00847559"/>
    <w:rsid w:val="0085232D"/>
    <w:rsid w:val="00880B6D"/>
    <w:rsid w:val="008E0BA9"/>
    <w:rsid w:val="00924165"/>
    <w:rsid w:val="00950F52"/>
    <w:rsid w:val="00963771"/>
    <w:rsid w:val="009C0677"/>
    <w:rsid w:val="00A2209B"/>
    <w:rsid w:val="00A274CB"/>
    <w:rsid w:val="00A324E1"/>
    <w:rsid w:val="00A36E50"/>
    <w:rsid w:val="00A53D5C"/>
    <w:rsid w:val="00A57956"/>
    <w:rsid w:val="00A66550"/>
    <w:rsid w:val="00A66E5E"/>
    <w:rsid w:val="00B027E5"/>
    <w:rsid w:val="00B324F5"/>
    <w:rsid w:val="00B36C7F"/>
    <w:rsid w:val="00B57D41"/>
    <w:rsid w:val="00B65247"/>
    <w:rsid w:val="00B65BE8"/>
    <w:rsid w:val="00B707F0"/>
    <w:rsid w:val="00B72E8F"/>
    <w:rsid w:val="00BB12D7"/>
    <w:rsid w:val="00BC0119"/>
    <w:rsid w:val="00BC2500"/>
    <w:rsid w:val="00BD70BC"/>
    <w:rsid w:val="00BF05E1"/>
    <w:rsid w:val="00C12955"/>
    <w:rsid w:val="00C132A0"/>
    <w:rsid w:val="00C320FA"/>
    <w:rsid w:val="00C35975"/>
    <w:rsid w:val="00C36578"/>
    <w:rsid w:val="00C37A94"/>
    <w:rsid w:val="00C74964"/>
    <w:rsid w:val="00CB53A8"/>
    <w:rsid w:val="00CB584D"/>
    <w:rsid w:val="00D345B1"/>
    <w:rsid w:val="00D704EC"/>
    <w:rsid w:val="00D7090E"/>
    <w:rsid w:val="00D84373"/>
    <w:rsid w:val="00DD37A7"/>
    <w:rsid w:val="00E15A6D"/>
    <w:rsid w:val="00E448AD"/>
    <w:rsid w:val="00E457A3"/>
    <w:rsid w:val="00E903F2"/>
    <w:rsid w:val="00EB5469"/>
    <w:rsid w:val="00EE2728"/>
    <w:rsid w:val="00F10C7F"/>
    <w:rsid w:val="00F410B3"/>
    <w:rsid w:val="00F672E2"/>
    <w:rsid w:val="00F75F21"/>
    <w:rsid w:val="00F76ABD"/>
    <w:rsid w:val="00F93F5B"/>
    <w:rsid w:val="00FB0024"/>
    <w:rsid w:val="00FC720A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EDF3-61BA-4B93-AC4A-3AD4FAE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53</cp:revision>
  <cp:lastPrinted>2017-11-16T07:46:00Z</cp:lastPrinted>
  <dcterms:created xsi:type="dcterms:W3CDTF">2017-01-31T03:26:00Z</dcterms:created>
  <dcterms:modified xsi:type="dcterms:W3CDTF">2017-11-19T15:40:00Z</dcterms:modified>
</cp:coreProperties>
</file>