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6839C21B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2E4C79">
        <w:rPr>
          <w:rFonts w:ascii="Times New Roman" w:hAnsi="Times New Roman" w:cs="Times New Roman"/>
          <w:b/>
          <w:sz w:val="24"/>
          <w:szCs w:val="24"/>
        </w:rPr>
        <w:t>JANUARI S.D MARET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20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7B714359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Surat Kontrak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Pelaksanaan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Anggaran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Tahun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antara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Direktur PIP Semarang dengan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Kepala Unit Laboratorium,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tanggal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19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610F5FC5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Pelaksanaan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kegiatan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 di Laboratorium,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>yang ada di Politeknik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Ilmu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Pelayaran Semarang selama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bulan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43AE1">
        <w:rPr>
          <w:rFonts w:ascii="Times New Roman" w:hAnsi="Times New Roman" w:cs="Times New Roman"/>
          <w:sz w:val="24"/>
          <w:szCs w:val="24"/>
        </w:rPr>
        <w:t>Januari s.d Maret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A24E49">
        <w:rPr>
          <w:rFonts w:ascii="Times New Roman" w:hAnsi="Times New Roman" w:cs="Times New Roman"/>
          <w:sz w:val="24"/>
          <w:szCs w:val="24"/>
        </w:rPr>
        <w:t>tahun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3BB068E3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penggunaan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bulan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43AE1">
        <w:rPr>
          <w:rFonts w:ascii="Times New Roman" w:hAnsi="Times New Roman" w:cs="Times New Roman"/>
          <w:sz w:val="24"/>
          <w:szCs w:val="24"/>
        </w:rPr>
        <w:t>Januari s.d Maret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B3980">
        <w:rPr>
          <w:rFonts w:ascii="Times New Roman" w:hAnsi="Times New Roman" w:cs="Times New Roman"/>
          <w:sz w:val="24"/>
          <w:szCs w:val="24"/>
        </w:rPr>
        <w:t>tahun</w:t>
      </w:r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B42E2A" w:rsidRPr="00275908">
        <w:rPr>
          <w:rFonts w:ascii="Times New Roman" w:hAnsi="Times New Roman" w:cs="Times New Roman"/>
          <w:sz w:val="24"/>
          <w:szCs w:val="24"/>
        </w:rPr>
        <w:t>, data kegiatan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terlampir. </w:t>
      </w:r>
      <w:r w:rsidR="00272B80">
        <w:rPr>
          <w:rFonts w:ascii="Times New Roman" w:hAnsi="Times New Roman" w:cs="Times New Roman"/>
          <w:sz w:val="24"/>
          <w:szCs w:val="24"/>
        </w:rPr>
        <w:t>Unit Laboratorium,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terdiri: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Laboratoriumdan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r w:rsidR="00EC160E">
        <w:rPr>
          <w:rFonts w:ascii="Times New Roman" w:hAnsi="Times New Roman" w:cs="Times New Roman"/>
          <w:sz w:val="24"/>
          <w:szCs w:val="24"/>
        </w:rPr>
        <w:t>terdiri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8F287D">
        <w:rPr>
          <w:rFonts w:ascii="Times New Roman" w:hAnsi="Times New Roman" w:cs="Times New Roman"/>
          <w:sz w:val="24"/>
          <w:szCs w:val="24"/>
        </w:rPr>
        <w:t>lima tingkat yang kesemuanya merupakan ruang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memiliki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B3980">
        <w:rPr>
          <w:rFonts w:ascii="Times New Roman" w:hAnsi="Times New Roman" w:cs="Times New Roman"/>
          <w:sz w:val="24"/>
          <w:szCs w:val="24"/>
        </w:rPr>
        <w:t>utilitas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04713B">
        <w:rPr>
          <w:rFonts w:ascii="Times New Roman" w:hAnsi="Times New Roman" w:cs="Times New Roman"/>
          <w:sz w:val="24"/>
          <w:szCs w:val="24"/>
        </w:rPr>
        <w:t>Sebagai berikut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Lab. Elektrik Volt </w:t>
      </w:r>
    </w:p>
    <w:p w14:paraId="30F3C37C" w14:textId="1A354CDC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 Lab. Volt ini sangan rendah dan minim sekali, dimana dari bulan Januari sampai dengan bulan Maret mengalami penurunan, pada bulan Januari utilitas hanya 1% dan bulan Februari dan maret 0%</w:t>
      </w:r>
      <w:r w:rsidR="00935DC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D26419" w14:textId="77777777" w:rsidR="00935DCF" w:rsidRPr="009C62FE" w:rsidRDefault="00935DCF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756B0C" w14:textId="57B56E06" w:rsidR="009C62FE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Lab. PLC</w:t>
      </w:r>
    </w:p>
    <w:p w14:paraId="74299DE7" w14:textId="223F5823" w:rsidR="00935DCF" w:rsidRDefault="00935DCF" w:rsidP="00935DCF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Lab. </w:t>
      </w:r>
      <w:r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dan minim sekali, dimana dari bulan Januari sampai dengan bulan Maret mengalami </w:t>
      </w:r>
      <w:r>
        <w:rPr>
          <w:rFonts w:ascii="Times New Roman" w:hAnsi="Times New Roman" w:cs="Times New Roman"/>
          <w:bCs/>
          <w:iCs/>
          <w:sz w:val="24"/>
          <w:szCs w:val="24"/>
        </w:rPr>
        <w:t>naik turun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 pada bulan Januari utilitas</w:t>
      </w:r>
      <w:r>
        <w:rPr>
          <w:rFonts w:ascii="Times New Roman" w:hAnsi="Times New Roman" w:cs="Times New Roman"/>
          <w:bCs/>
          <w:iCs/>
          <w:sz w:val="24"/>
          <w:szCs w:val="24"/>
        </w:rPr>
        <w:t>nya 2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% dan 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8%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464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Lab. High Voltage</w:t>
      </w:r>
    </w:p>
    <w:p w14:paraId="7B63D308" w14:textId="73787FDB" w:rsidR="00293464" w:rsidRDefault="00293464" w:rsidP="0029346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Lab. 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>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034C25" w14:textId="2A2EF82D" w:rsidR="00293464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679E">
        <w:rPr>
          <w:rFonts w:ascii="Times New Roman" w:hAnsi="Times New Roman" w:cs="Times New Roman"/>
          <w:b/>
          <w:i/>
          <w:sz w:val="24"/>
          <w:szCs w:val="24"/>
        </w:rPr>
        <w:t>Lab. Port And Shipping Management</w:t>
      </w:r>
    </w:p>
    <w:p w14:paraId="112A0A83" w14:textId="0AD87515" w:rsidR="0072679E" w:rsidRDefault="0072679E" w:rsidP="0072679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Lab. </w:t>
      </w:r>
      <w:r>
        <w:rPr>
          <w:rFonts w:ascii="Times New Roman" w:hAnsi="Times New Roman" w:cs="Times New Roman"/>
          <w:bCs/>
          <w:iCs/>
          <w:sz w:val="24"/>
          <w:szCs w:val="24"/>
        </w:rPr>
        <w:t>Port And Shipping Management 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ni </w:t>
      </w:r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dari bulan Januari sampai dengan bulan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Februari hamper seperempar persen dan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Maret mengalami </w:t>
      </w:r>
      <w:r>
        <w:rPr>
          <w:rFonts w:ascii="Times New Roman" w:hAnsi="Times New Roman" w:cs="Times New Roman"/>
          <w:bCs/>
          <w:iCs/>
          <w:sz w:val="24"/>
          <w:szCs w:val="24"/>
        </w:rPr>
        <w:t>penurunan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pada bulan Januari dan 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21%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D104FFE" w14:textId="086D5086" w:rsidR="002E4C79" w:rsidRPr="002E4C79" w:rsidRDefault="002E4C79" w:rsidP="002E4C7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LAB. MPU</w:t>
      </w:r>
    </w:p>
    <w:p w14:paraId="24DD7DCB" w14:textId="53069BEC" w:rsidR="00885A3C" w:rsidRDefault="00F60121" w:rsidP="00885A3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Mesin Penggerak Utama (MPU) ini merupakan peralatan praktek dari beberapan mesin kapal yang terdiri dari Diesel Engine, 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 xml:space="preserve">Gas Turbin, dan Steam Turbin, </w:t>
      </w:r>
      <w:r w:rsidR="00885A3C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>peralatan tersebut</w:t>
      </w:r>
      <w:r w:rsidR="00885A3C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dari bulan Januari sampai dengan bulan Maret mengalami 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>kenaikan</w:t>
      </w:r>
      <w:r w:rsidR="00885A3C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pada bulan Januari 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 xml:space="preserve">utilitasnya 0%, </w:t>
      </w:r>
      <w:r w:rsidR="00885A3C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 xml:space="preserve">utilitasnya 2% </w:t>
      </w:r>
      <w:r w:rsidR="00885A3C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="00885A3C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>23</w:t>
      </w:r>
      <w:r w:rsidR="00885A3C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885A3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9887C6" w14:textId="15F4C8C8" w:rsidR="00885A3C" w:rsidRDefault="00197E54" w:rsidP="00885A3C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97E54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3AF56464" w14:textId="211FDB2A" w:rsidR="00197E54" w:rsidRDefault="00197E54" w:rsidP="00197E5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Navigation Simulator Class 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ni </w:t>
      </w:r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dari bulan Januari sampai dengan bulan Maret </w:t>
      </w:r>
      <w:r w:rsidR="00FA54DE">
        <w:rPr>
          <w:rFonts w:ascii="Times New Roman" w:hAnsi="Times New Roman" w:cs="Times New Roman"/>
          <w:bCs/>
          <w:iCs/>
          <w:sz w:val="24"/>
          <w:szCs w:val="24"/>
        </w:rPr>
        <w:t xml:space="preserve">lebih dari 100%, dimana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bulan Januari </w:t>
      </w:r>
      <w:r w:rsidR="00FA54DE">
        <w:rPr>
          <w:rFonts w:ascii="Times New Roman" w:hAnsi="Times New Roman" w:cs="Times New Roman"/>
          <w:bCs/>
          <w:iCs/>
          <w:sz w:val="24"/>
          <w:szCs w:val="24"/>
        </w:rPr>
        <w:t xml:space="preserve">untilitas 321%,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2</w:t>
      </w:r>
      <w:r w:rsidR="00FA54DE">
        <w:rPr>
          <w:rFonts w:ascii="Times New Roman" w:hAnsi="Times New Roman" w:cs="Times New Roman"/>
          <w:bCs/>
          <w:iCs/>
          <w:sz w:val="24"/>
          <w:szCs w:val="24"/>
        </w:rPr>
        <w:t>32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 w:rsidR="00FA54DE">
        <w:rPr>
          <w:rFonts w:ascii="Times New Roman" w:hAnsi="Times New Roman" w:cs="Times New Roman"/>
          <w:bCs/>
          <w:iCs/>
          <w:sz w:val="24"/>
          <w:szCs w:val="24"/>
        </w:rPr>
        <w:t>60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E90E4A" w14:textId="6F4E6330" w:rsidR="00FA54DE" w:rsidRPr="00FA54DE" w:rsidRDefault="00FA54DE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t>Navigation Simulator Cubicle</w:t>
      </w:r>
    </w:p>
    <w:p w14:paraId="6C0B8A36" w14:textId="40E6BD5E" w:rsidR="00A11564" w:rsidRDefault="00A11564" w:rsidP="00A1156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Navigation Simulator C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>ubicle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ni </w:t>
      </w:r>
      <w:r>
        <w:rPr>
          <w:rFonts w:ascii="Times New Roman" w:hAnsi="Times New Roman" w:cs="Times New Roman"/>
          <w:bCs/>
          <w:iCs/>
          <w:sz w:val="24"/>
          <w:szCs w:val="24"/>
        </w:rPr>
        <w:t>baik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dari bulan Januari sampai dengan bulan Maret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lebih dari 100%, dimana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bulan Januari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untilitas 321%,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232%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600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AC4AAA8" w14:textId="45D3DF6C" w:rsidR="00B42096" w:rsidRDefault="00B42096" w:rsidP="00A1156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C2F1DC1" w14:textId="77777777" w:rsidR="00B42096" w:rsidRDefault="00B42096" w:rsidP="00A1156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F174F5" w14:textId="3059D2F8" w:rsidR="00FA54DE" w:rsidRDefault="00B42096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Lab. </w:t>
      </w:r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>English Maritim</w:t>
      </w:r>
    </w:p>
    <w:p w14:paraId="62D5032C" w14:textId="27B4AEA2" w:rsidR="00A11564" w:rsidRDefault="00A11564" w:rsidP="00A1156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Lab. 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>English Maritim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sekali, dimana pada bulan Januari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 xml:space="preserve">utilitasnya 0%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>38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351857CD" w14:textId="09C649CA" w:rsidR="003B55AF" w:rsidRDefault="003B55AF" w:rsidP="003B55AF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DP Basic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</w:t>
      </w:r>
      <w:r w:rsidR="0079159E">
        <w:rPr>
          <w:rFonts w:ascii="Times New Roman" w:hAnsi="Times New Roman" w:cs="Times New Roman"/>
          <w:bCs/>
          <w:iCs/>
          <w:sz w:val="24"/>
          <w:szCs w:val="24"/>
        </w:rPr>
        <w:t>, karena hanya pembelajaran tertentu yang menggunakan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9159E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0%,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725%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E3804F" w14:textId="194A10B5" w:rsidR="003B55AF" w:rsidRPr="003B55AF" w:rsidRDefault="003B55AF" w:rsidP="003B55AF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73CC167E" w14:textId="07489CB0" w:rsidR="0079159E" w:rsidRDefault="0079159E" w:rsidP="0079159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 GMDSS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</w:t>
      </w:r>
      <w:r w:rsidR="00883DEB">
        <w:rPr>
          <w:rFonts w:ascii="Times New Roman" w:hAnsi="Times New Roman" w:cs="Times New Roman"/>
          <w:bCs/>
          <w:iCs/>
          <w:sz w:val="24"/>
          <w:szCs w:val="24"/>
        </w:rPr>
        <w:t>rendah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</w:t>
      </w:r>
      <w:r w:rsidR="00883DEB">
        <w:rPr>
          <w:rFonts w:ascii="Times New Roman" w:hAnsi="Times New Roman" w:cs="Times New Roman"/>
          <w:bCs/>
          <w:iCs/>
          <w:sz w:val="24"/>
          <w:szCs w:val="24"/>
        </w:rPr>
        <w:t>270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883DEB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883DEB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7AFCB68" w14:textId="5178115B" w:rsidR="00883DEB" w:rsidRDefault="00883DEB" w:rsidP="00883DEB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3DEB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680216C4" w14:textId="609F3023" w:rsidR="00C93E87" w:rsidRDefault="00C93E87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</w:t>
      </w:r>
      <w:r>
        <w:rPr>
          <w:rFonts w:ascii="Times New Roman" w:hAnsi="Times New Roman" w:cs="Times New Roman"/>
          <w:bCs/>
          <w:iCs/>
          <w:sz w:val="24"/>
          <w:szCs w:val="24"/>
        </w:rPr>
        <w:t>, karena hanya pembelajaran tertentu yang menggunakan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0%,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357%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3C5FFB9A" w14:textId="0CFEB002" w:rsidR="00C93E87" w:rsidRDefault="00C93E87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LCHS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kosong sama sekali, karena tidak ada yang bisa untuk membuat skenario dan mengoperasikannya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sbb yang mengikuti pelatihan waktu itu tidak membagikan ilmunya dan tidak ditempatkan di laboratorium simulator.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Februari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35AC9B" w14:textId="46D212C4" w:rsidR="00C93E87" w:rsidRDefault="005904F6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t>ECDIS SIMULATOR</w:t>
      </w:r>
    </w:p>
    <w:p w14:paraId="0426C153" w14:textId="3A1B6D94" w:rsidR="005904F6" w:rsidRDefault="005904F6" w:rsidP="005904F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ECDIS ini cukup stabil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</w:t>
      </w:r>
      <w:r w:rsidR="00CB4A0C">
        <w:rPr>
          <w:rFonts w:ascii="Times New Roman" w:hAnsi="Times New Roman" w:cs="Times New Roman"/>
          <w:bCs/>
          <w:iCs/>
          <w:sz w:val="24"/>
          <w:szCs w:val="24"/>
        </w:rPr>
        <w:t>85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CB4A0C">
        <w:rPr>
          <w:rFonts w:ascii="Times New Roman" w:hAnsi="Times New Roman" w:cs="Times New Roman"/>
          <w:bCs/>
          <w:iCs/>
          <w:sz w:val="24"/>
          <w:szCs w:val="24"/>
        </w:rPr>
        <w:t>638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CB4A0C">
        <w:rPr>
          <w:rFonts w:ascii="Times New Roman" w:hAnsi="Times New Roman" w:cs="Times New Roman"/>
          <w:bCs/>
          <w:iCs/>
          <w:sz w:val="24"/>
          <w:szCs w:val="24"/>
        </w:rPr>
        <w:t>140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CB4A0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9479537" w14:textId="5A343FA3" w:rsidR="00CB4A0C" w:rsidRDefault="00CB4A0C" w:rsidP="005904F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7A3632" w14:textId="363300A4" w:rsidR="00CB4A0C" w:rsidRPr="009104AB" w:rsidRDefault="00CB4A0C" w:rsidP="00CB4A0C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7CD14660" w14:textId="331CB5C0" w:rsidR="009104AB" w:rsidRDefault="009104AB" w:rsidP="009104A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 w:rsidR="00D24EA7">
        <w:rPr>
          <w:rFonts w:ascii="Times New Roman" w:hAnsi="Times New Roman" w:cs="Times New Roman"/>
          <w:bCs/>
          <w:iCs/>
          <w:sz w:val="24"/>
          <w:szCs w:val="24"/>
        </w:rPr>
        <w:t xml:space="preserve"> Part Task Ship Handling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 cukup stabil bahkan melebihi dari targetdan menjadi faforit para dosen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428%,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734%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725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E97F31" w14:textId="3DA3FC5A" w:rsidR="009104AB" w:rsidRDefault="009104AB" w:rsidP="009104AB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632CF2A3" w14:textId="6533837B" w:rsidR="00C01C1D" w:rsidRDefault="00C01C1D" w:rsidP="00C01C1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rendah dan mengalami penurunan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23%,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1%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14FBCA84" w14:textId="4EC5C119" w:rsidR="00117BAD" w:rsidRDefault="00117BAD" w:rsidP="00117BA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TABLE TOP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rendah dan mengalami penurunan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</w:t>
      </w:r>
      <w:r w:rsidR="00A12BAC">
        <w:rPr>
          <w:rFonts w:ascii="Times New Roman" w:hAnsi="Times New Roman" w:cs="Times New Roman"/>
          <w:bCs/>
          <w:iCs/>
          <w:sz w:val="24"/>
          <w:szCs w:val="24"/>
        </w:rPr>
        <w:t>219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A12BAC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38DBB05" w14:textId="4DB0C669" w:rsidR="00A12BAC" w:rsidRPr="00A12BAC" w:rsidRDefault="00A12BAC" w:rsidP="00A12BAC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2BAC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555A0F36" w14:textId="6A51CF09" w:rsidR="008F287D" w:rsidRDefault="008F287D" w:rsidP="008F287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bahkan hamp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r tidak digunakan, karena pengajar lebih familiar dengan yang lama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seh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ngga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bulan Februari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888676" w14:textId="6A478857" w:rsidR="00117BAD" w:rsidRDefault="00F355D4" w:rsidP="008F287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68697C64" w14:textId="5D865E93" w:rsidR="00F355D4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FULL MISSION SHIP HANDLING &amp; DP SYSTEM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bahkan hamp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 tidak digunakan, karena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ada beberapa peralatan yang mengalami kerusakn serta masih menunggu dari pabrikannya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seh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ngga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bulan Februari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FD6ECF" w14:textId="77777777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Analythic (Agum</w:t>
      </w:r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terdiri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lantai yang terdiri dari </w:t>
      </w:r>
      <w:r w:rsidR="00EC160E">
        <w:rPr>
          <w:rFonts w:ascii="Times New Roman" w:hAnsi="Times New Roman" w:cs="Times New Roman"/>
          <w:sz w:val="24"/>
          <w:szCs w:val="24"/>
        </w:rPr>
        <w:t xml:space="preserve">beberapa </w:t>
      </w:r>
      <w:r w:rsidR="002846A0">
        <w:rPr>
          <w:rFonts w:ascii="Times New Roman" w:hAnsi="Times New Roman" w:cs="Times New Roman"/>
          <w:sz w:val="24"/>
          <w:szCs w:val="24"/>
        </w:rPr>
        <w:t xml:space="preserve">ruang </w:t>
      </w:r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 xml:space="preserve">aboratorium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 xml:space="preserve">Beberapa </w:t>
      </w:r>
      <w:r w:rsidR="008664DF">
        <w:rPr>
          <w:rFonts w:ascii="Times New Roman" w:hAnsi="Times New Roman" w:cs="Times New Roman"/>
          <w:sz w:val="24"/>
          <w:szCs w:val="24"/>
        </w:rPr>
        <w:t xml:space="preserve">Laboratorium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r w:rsidR="008664DF">
        <w:rPr>
          <w:rFonts w:ascii="Times New Roman" w:hAnsi="Times New Roman" w:cs="Times New Roman"/>
          <w:sz w:val="24"/>
          <w:szCs w:val="24"/>
        </w:rPr>
        <w:t xml:space="preserve">berada di Gedung Agung Gumelar (Ship Analytic) </w:t>
      </w:r>
      <w:r w:rsidR="00D538D9">
        <w:rPr>
          <w:rFonts w:ascii="Times New Roman" w:hAnsi="Times New Roman" w:cs="Times New Roman"/>
          <w:sz w:val="24"/>
          <w:szCs w:val="24"/>
        </w:rPr>
        <w:t>sebagai berikut beserta utilitas selama tiga bulan di awal tahun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Radar/ Arpa Simulator </w:t>
      </w:r>
    </w:p>
    <w:p w14:paraId="5A60FF74" w14:textId="4CAB8252" w:rsidR="002E60B2" w:rsidRDefault="002E60B2" w:rsidP="002E60B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Radar/ARPA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135%,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96%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102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AB350BD" w14:textId="7B50E417" w:rsidR="002E60B2" w:rsidRDefault="00EF1FE0" w:rsidP="002E60B2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F1FE0">
        <w:rPr>
          <w:rFonts w:ascii="Times New Roman" w:hAnsi="Times New Roman" w:cs="Times New Roman"/>
          <w:b/>
          <w:iCs/>
          <w:sz w:val="24"/>
          <w:szCs w:val="24"/>
        </w:rPr>
        <w:t>Full Mission Ship Simulator (FMSS)</w:t>
      </w:r>
    </w:p>
    <w:p w14:paraId="08E1620F" w14:textId="2F2AD807" w:rsidR="00231323" w:rsidRDefault="00231323" w:rsidP="002313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Ship Simulator (FMSS)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kosong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karena sudah mengalami kerusakan sejak tahun 2013 dan menunggu proses penghapusan sejan 2015 sampai sekarang, sehingga data penggunaan masih terdaftar dan di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>Engine Room Graphik Simulator (ERGS)</w:t>
      </w:r>
    </w:p>
    <w:p w14:paraId="25946AAE" w14:textId="1A0174E0" w:rsidR="00BE2EF8" w:rsidRDefault="00BE2EF8" w:rsidP="00BE2EF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Engine Room Graphik Simulator (ERGS)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 dimana pada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135%,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96%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102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4ED7597" w14:textId="630BBCF9" w:rsidR="00400858" w:rsidRDefault="00400858" w:rsidP="0040085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31051DE1" w14:textId="03854D50" w:rsidR="00400858" w:rsidRDefault="00400858" w:rsidP="0040085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Computer Base Trainer (CBT)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ini </w:t>
      </w:r>
      <w:r w:rsidR="00332D8C"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sekali,</w:t>
      </w:r>
      <w:r w:rsidR="00332D8C">
        <w:rPr>
          <w:rFonts w:ascii="Times New Roman" w:hAnsi="Times New Roman" w:cs="Times New Roman"/>
          <w:bCs/>
          <w:iCs/>
          <w:sz w:val="24"/>
          <w:szCs w:val="24"/>
        </w:rPr>
        <w:t xml:space="preserve"> tetapi tiap bulan ada kenaikan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dimana pada bulan Januari </w:t>
      </w:r>
      <w:r w:rsidR="00332D8C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utilitasnya </w:t>
      </w:r>
      <w:r w:rsidR="00332D8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% dan bulan Maret utilitasnya </w:t>
      </w:r>
      <w:r w:rsidR="00332D8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2BF3B4A1" w14:textId="7667C59A" w:rsidR="00332D8C" w:rsidRDefault="00332D8C" w:rsidP="00332D8C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32D8C">
        <w:rPr>
          <w:rFonts w:ascii="Times New Roman" w:hAnsi="Times New Roman" w:cs="Times New Roman"/>
          <w:b/>
          <w:iCs/>
          <w:sz w:val="24"/>
          <w:szCs w:val="24"/>
        </w:rPr>
        <w:t>Ship Operation Laboratori (SOL)</w:t>
      </w:r>
    </w:p>
    <w:p w14:paraId="5EAC302C" w14:textId="4BE82934" w:rsidR="00332D8C" w:rsidRDefault="00332D8C" w:rsidP="00332D8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Ship Operation Laboratori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SOL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 dimana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tiap bulan mengalami kenaikan,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</w:t>
      </w:r>
      <w:r w:rsidR="005A6D6D">
        <w:rPr>
          <w:rFonts w:ascii="Times New Roman" w:hAnsi="Times New Roman" w:cs="Times New Roman"/>
          <w:bCs/>
          <w:iCs/>
          <w:sz w:val="24"/>
          <w:szCs w:val="24"/>
        </w:rPr>
        <w:t>250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5A6D6D">
        <w:rPr>
          <w:rFonts w:ascii="Times New Roman" w:hAnsi="Times New Roman" w:cs="Times New Roman"/>
          <w:bCs/>
          <w:iCs/>
          <w:sz w:val="24"/>
          <w:szCs w:val="24"/>
        </w:rPr>
        <w:t>252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5A6D6D">
        <w:rPr>
          <w:rFonts w:ascii="Times New Roman" w:hAnsi="Times New Roman" w:cs="Times New Roman"/>
          <w:bCs/>
          <w:iCs/>
          <w:sz w:val="24"/>
          <w:szCs w:val="24"/>
        </w:rPr>
        <w:t>336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16A246DE" w14:textId="3DF2A243" w:rsidR="005A6D6D" w:rsidRDefault="005A6D6D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1054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1587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132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47AA54" w14:textId="785E0A1D" w:rsidR="00A86C67" w:rsidRDefault="00A86C67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B7042E" w14:textId="6A28261C" w:rsidR="00A86C67" w:rsidRDefault="00A86C67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4AF25D" w14:textId="77777777" w:rsidR="00A86C67" w:rsidRDefault="00A86C67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05AEE9" w14:textId="02DE8BEE" w:rsidR="00892494" w:rsidRDefault="00892494" w:rsidP="00892494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3240">
        <w:rPr>
          <w:rFonts w:ascii="Times New Roman" w:hAnsi="Times New Roman" w:cs="Times New Roman"/>
          <w:b/>
          <w:iCs/>
          <w:sz w:val="24"/>
          <w:szCs w:val="24"/>
        </w:rPr>
        <w:lastRenderedPageBreak/>
        <w:t>Nav. Aids Simulator</w:t>
      </w:r>
    </w:p>
    <w:p w14:paraId="014B39BC" w14:textId="5164E889" w:rsidR="00A86C67" w:rsidRDefault="00A86C67" w:rsidP="00A86C6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Nav. Aids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500AE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AAEAF3" w14:textId="77777777" w:rsidR="00FF3240" w:rsidRPr="00FF3240" w:rsidRDefault="00FF3240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>Navigation Simulator Center (NSC) atau yang sering disebut METI ini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terdiri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lantai di mana setiap lantai terdapat </w:t>
      </w:r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yaitu :</w:t>
      </w:r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48867FEF" w14:textId="27EE4EDB" w:rsidR="00321F94" w:rsidRDefault="00321F94" w:rsidP="00321F9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</w:t>
      </w:r>
      <w:r w:rsidR="00B40172">
        <w:rPr>
          <w:rFonts w:ascii="Times New Roman" w:hAnsi="Times New Roman" w:cs="Times New Roman"/>
          <w:bCs/>
          <w:iCs/>
          <w:sz w:val="24"/>
          <w:szCs w:val="24"/>
        </w:rPr>
        <w:t>432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B40172">
        <w:rPr>
          <w:rFonts w:ascii="Times New Roman" w:hAnsi="Times New Roman" w:cs="Times New Roman"/>
          <w:bCs/>
          <w:iCs/>
          <w:sz w:val="24"/>
          <w:szCs w:val="24"/>
        </w:rPr>
        <w:t>956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B40172">
        <w:rPr>
          <w:rFonts w:ascii="Times New Roman" w:hAnsi="Times New Roman" w:cs="Times New Roman"/>
          <w:bCs/>
          <w:iCs/>
          <w:sz w:val="24"/>
          <w:szCs w:val="24"/>
        </w:rPr>
        <w:t>515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40172">
        <w:rPr>
          <w:rFonts w:ascii="Times New Roman" w:hAnsi="Times New Roman" w:cs="Times New Roman"/>
          <w:b/>
          <w:iCs/>
          <w:sz w:val="24"/>
          <w:szCs w:val="24"/>
        </w:rPr>
        <w:t>Laboratorium Kimia</w:t>
      </w:r>
    </w:p>
    <w:p w14:paraId="0C08E3C4" w14:textId="3FFEA1BE" w:rsidR="00B40172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Kimia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ini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sekali,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karena tidak di semua semester ada pembelajaran dan materi kimia yang harus dipraktekkan di sisni.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720">
        <w:rPr>
          <w:rFonts w:ascii="Times New Roman" w:hAnsi="Times New Roman" w:cs="Times New Roman"/>
          <w:bCs/>
          <w:iCs/>
          <w:sz w:val="24"/>
          <w:szCs w:val="24"/>
        </w:rPr>
        <w:t>Persentasi utilitas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bulan Januari </w:t>
      </w:r>
      <w:r w:rsidR="00756720">
        <w:rPr>
          <w:rFonts w:ascii="Times New Roman" w:hAnsi="Times New Roman" w:cs="Times New Roman"/>
          <w:bCs/>
          <w:iCs/>
          <w:sz w:val="24"/>
          <w:szCs w:val="24"/>
        </w:rPr>
        <w:t xml:space="preserve">1%,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 w:rsidR="00756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% dan bulan Maret </w:t>
      </w:r>
      <w:r w:rsidR="00756720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268FD5A2" w14:textId="680BF1E1" w:rsidR="00756720" w:rsidRDefault="00BA1A35" w:rsidP="00756720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1A35">
        <w:rPr>
          <w:rFonts w:ascii="Times New Roman" w:hAnsi="Times New Roman" w:cs="Times New Roman"/>
          <w:b/>
          <w:iCs/>
          <w:sz w:val="24"/>
          <w:szCs w:val="24"/>
        </w:rPr>
        <w:t>Ship Manouevering Simulator (SMS)</w:t>
      </w:r>
    </w:p>
    <w:p w14:paraId="3A9F5557" w14:textId="225411F8" w:rsidR="00BA1A35" w:rsidRDefault="00BA1A35" w:rsidP="00BA1A3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Ship Manouevering Simulator (SMS)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dikarenakan pada akhir tahun ada sebagian peralatan dan fasilitas (AC) mengalami kerusakan sehingga mempengaruhi persentase utilitas dari bulan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401D9C23" w14:textId="3B388748" w:rsidR="00317694" w:rsidRDefault="00317694" w:rsidP="0031769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ini </w:t>
      </w:r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walaupun mengalami penurunan.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5D481C">
        <w:rPr>
          <w:rFonts w:ascii="Times New Roman" w:hAnsi="Times New Roman" w:cs="Times New Roman"/>
          <w:bCs/>
          <w:iCs/>
          <w:sz w:val="24"/>
          <w:szCs w:val="24"/>
        </w:rPr>
        <w:t>ada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bulan Januari </w:t>
      </w:r>
      <w:r w:rsidR="005D481C">
        <w:rPr>
          <w:rFonts w:ascii="Times New Roman" w:hAnsi="Times New Roman" w:cs="Times New Roman"/>
          <w:bCs/>
          <w:iCs/>
          <w:sz w:val="24"/>
          <w:szCs w:val="24"/>
        </w:rPr>
        <w:t>utilitasnya 181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 w:rsidR="005D481C">
        <w:rPr>
          <w:rFonts w:ascii="Times New Roman" w:hAnsi="Times New Roman" w:cs="Times New Roman"/>
          <w:bCs/>
          <w:iCs/>
          <w:sz w:val="24"/>
          <w:szCs w:val="24"/>
        </w:rPr>
        <w:t>31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% dan bulan Maret 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D481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02AAB49E" w14:textId="69DFD49B" w:rsidR="005D481C" w:rsidRDefault="005D481C" w:rsidP="0031769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EC3BE4" w14:textId="77777777" w:rsidR="005D481C" w:rsidRDefault="005D481C" w:rsidP="0031769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60D48FE" w14:textId="218CBA2A" w:rsidR="005D481C" w:rsidRDefault="005D481C" w:rsidP="005D481C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481C">
        <w:rPr>
          <w:rFonts w:ascii="Times New Roman" w:hAnsi="Times New Roman" w:cs="Times New Roman"/>
          <w:b/>
          <w:iCs/>
          <w:sz w:val="24"/>
          <w:szCs w:val="24"/>
        </w:rPr>
        <w:lastRenderedPageBreak/>
        <w:t>GMDSS Simulator</w:t>
      </w:r>
    </w:p>
    <w:p w14:paraId="57FDB5E9" w14:textId="40F9FD94" w:rsid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CE9AED" w14:textId="77777777" w:rsidR="005D481C" w:rsidRP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13">
        <w:rPr>
          <w:rFonts w:ascii="Times New Roman" w:hAnsi="Times New Roman" w:cs="Times New Roman"/>
          <w:b/>
          <w:sz w:val="24"/>
          <w:szCs w:val="24"/>
        </w:rPr>
        <w:t>Bahari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r w:rsidRPr="00275908">
        <w:rPr>
          <w:rFonts w:ascii="Times New Roman" w:hAnsi="Times New Roman" w:cs="Times New Roman"/>
          <w:sz w:val="24"/>
          <w:szCs w:val="24"/>
        </w:rPr>
        <w:t>Bahari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r w:rsidR="00981C20">
        <w:rPr>
          <w:rFonts w:ascii="Times New Roman" w:hAnsi="Times New Roman" w:cs="Times New Roman"/>
          <w:sz w:val="24"/>
          <w:szCs w:val="24"/>
        </w:rPr>
        <w:t>merupakan Gedung yang terdiri dari 2 laintai ini terpasang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beberapa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r w:rsidR="00981C20">
        <w:rPr>
          <w:rFonts w:ascii="Times New Roman" w:hAnsi="Times New Roman" w:cs="Times New Roman"/>
          <w:sz w:val="24"/>
          <w:szCs w:val="24"/>
        </w:rPr>
        <w:t>tersebuat</w:t>
      </w:r>
      <w:r w:rsidRPr="00275908">
        <w:rPr>
          <w:rFonts w:ascii="Times New Roman" w:hAnsi="Times New Roman" w:cs="Times New Roman"/>
          <w:sz w:val="24"/>
          <w:szCs w:val="24"/>
        </w:rPr>
        <w:t xml:space="preserve"> yaitu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8435F14" w14:textId="04F239A0" w:rsidR="009339CC" w:rsidRDefault="009339CC" w:rsidP="009339C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ini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sekali,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karena tidak di semua semester ada pembelajaran yang harus dipraktekkan di sini, tetapi tiap bulan utilitas ada kenaikan.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Persentasi utilitas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bulan Januari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6%,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% dan bulan Maret </w:t>
      </w:r>
      <w:r>
        <w:rPr>
          <w:rFonts w:ascii="Times New Roman" w:hAnsi="Times New Roman" w:cs="Times New Roman"/>
          <w:bCs/>
          <w:iCs/>
          <w:sz w:val="24"/>
          <w:szCs w:val="24"/>
        </w:rPr>
        <w:t>41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5B9953EA" w14:textId="53269DBB" w:rsidR="009339CC" w:rsidRDefault="009339CC" w:rsidP="009339CC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339CC">
        <w:rPr>
          <w:rFonts w:ascii="Times New Roman" w:hAnsi="Times New Roman" w:cs="Times New Roman"/>
          <w:b/>
          <w:iCs/>
          <w:sz w:val="24"/>
          <w:szCs w:val="24"/>
        </w:rPr>
        <w:t>Laboratorium Komputer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F087E8C" w14:textId="47D9A16E" w:rsidR="00E47123" w:rsidRDefault="00E47123" w:rsidP="00E471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Komputer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4</w:t>
      </w:r>
      <w:r w:rsidR="00401184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401184">
        <w:rPr>
          <w:rFonts w:ascii="Times New Roman" w:hAnsi="Times New Roman" w:cs="Times New Roman"/>
          <w:bCs/>
          <w:iCs/>
          <w:sz w:val="24"/>
          <w:szCs w:val="24"/>
        </w:rPr>
        <w:t>133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401184">
        <w:rPr>
          <w:rFonts w:ascii="Times New Roman" w:hAnsi="Times New Roman" w:cs="Times New Roman"/>
          <w:bCs/>
          <w:iCs/>
          <w:sz w:val="24"/>
          <w:szCs w:val="24"/>
        </w:rPr>
        <w:t>1018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4522AA6" w14:textId="4A9FF493" w:rsidR="00CF4BCA" w:rsidRPr="00CF4BCA" w:rsidRDefault="00CF4BCA" w:rsidP="00CF4BCA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Laboratorium Control Equipment</w:t>
      </w:r>
    </w:p>
    <w:p w14:paraId="0456170D" w14:textId="4725759D" w:rsidR="00CF4BCA" w:rsidRDefault="00CF4BCA" w:rsidP="00CF4BCA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Control Equipment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minim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6%,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10%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9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312C145" w14:textId="4FF4528B" w:rsidR="00401184" w:rsidRDefault="00401184" w:rsidP="00401184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1184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79601785" w14:textId="369A907E" w:rsidR="00FC5B1F" w:rsidRDefault="00FC5B1F" w:rsidP="00FC5B1F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ini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sekali,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Persentasi utilitas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dan bulan Maret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>950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t>Seaman Ship</w:t>
      </w:r>
    </w:p>
    <w:p w14:paraId="401283F6" w14:textId="4D273A57" w:rsidR="00311072" w:rsidRDefault="00311072" w:rsidP="00311072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Seaman Ship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ini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sekali,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karena tidak di semua semester ada pembelajaran yang harus dipraktekkan di sisni.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Persentasi utilitas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bulan Januari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14%,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% dan bulan Maret </w:t>
      </w:r>
      <w:r>
        <w:rPr>
          <w:rFonts w:ascii="Times New Roman" w:hAnsi="Times New Roman" w:cs="Times New Roman"/>
          <w:bCs/>
          <w:iCs/>
          <w:sz w:val="24"/>
          <w:szCs w:val="24"/>
        </w:rPr>
        <w:t>71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74F5FF55" w14:textId="6BF82F9F" w:rsidR="00311072" w:rsidRDefault="000B21C5" w:rsidP="00311072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27FA2CCE" w14:textId="05C87412" w:rsidR="00962B00" w:rsidRDefault="00962B00" w:rsidP="00962B0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Real GMDSS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43A51F4F" w14:textId="29FF6C6A" w:rsidR="00C30173" w:rsidRDefault="00C30173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Nautical Cart Work Laboratorium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Walaupun di bulan ke dua turun,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228%,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13%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212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Laboratorium Electro dan Electric</w:t>
      </w:r>
    </w:p>
    <w:p w14:paraId="2E370D3E" w14:textId="7AD06470" w:rsidR="00C30173" w:rsidRDefault="00C30173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Electro dan Electric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turun,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 w:rsidR="00E43593">
        <w:rPr>
          <w:rFonts w:ascii="Times New Roman" w:hAnsi="Times New Roman" w:cs="Times New Roman"/>
          <w:bCs/>
          <w:iCs/>
          <w:sz w:val="24"/>
          <w:szCs w:val="24"/>
        </w:rPr>
        <w:t xml:space="preserve"> utilitasnya 37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E43593">
        <w:rPr>
          <w:rFonts w:ascii="Times New Roman" w:hAnsi="Times New Roman" w:cs="Times New Roman"/>
          <w:bCs/>
          <w:iCs/>
          <w:sz w:val="24"/>
          <w:szCs w:val="24"/>
        </w:rPr>
        <w:t>255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E43593">
        <w:rPr>
          <w:rFonts w:ascii="Times New Roman" w:hAnsi="Times New Roman" w:cs="Times New Roman"/>
          <w:bCs/>
          <w:iCs/>
          <w:sz w:val="24"/>
          <w:szCs w:val="24"/>
        </w:rPr>
        <w:t>370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AA2249" w14:textId="0CDB1094" w:rsidR="00E43593" w:rsidRPr="00E43593" w:rsidRDefault="00E43593" w:rsidP="00E4359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3593">
        <w:rPr>
          <w:rFonts w:ascii="Times New Roman" w:hAnsi="Times New Roman" w:cs="Times New Roman"/>
          <w:b/>
          <w:bCs/>
          <w:iCs/>
          <w:sz w:val="24"/>
          <w:szCs w:val="24"/>
        </w:rPr>
        <w:t>Laboratorium Fisika</w:t>
      </w:r>
    </w:p>
    <w:p w14:paraId="6A7E0096" w14:textId="2116E829" w:rsidR="00E43593" w:rsidRDefault="00E43593" w:rsidP="005B44E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 Fisika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karena hanya di semester satu saja yang mendapatkan materi fisika dan praktek di lab fisika</w:t>
      </w:r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sehingga utilitasnya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8BB2E0" w14:textId="06D53AF9" w:rsidR="00C73821" w:rsidRPr="00B21B3B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>Fire Figthing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>Fire Figthing &amp; Swimming Pool ini merupakan laboratorium yang terpisah bangunannya tetapi berdekatan tempatnya. Untuk utilitas laboratorium ini sebagai berikut :</w:t>
      </w:r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Laboratorium Smoke Chamber</w:t>
      </w:r>
    </w:p>
    <w:p w14:paraId="77038528" w14:textId="3F7FBF47" w:rsidR="00664DB2" w:rsidRDefault="00664DB2" w:rsidP="00664DB2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Smoke Chamber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143%,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3931%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 w:rsidR="002E5B1E">
        <w:rPr>
          <w:rFonts w:ascii="Times New Roman" w:hAnsi="Times New Roman" w:cs="Times New Roman"/>
          <w:bCs/>
          <w:iCs/>
          <w:sz w:val="24"/>
          <w:szCs w:val="24"/>
        </w:rPr>
        <w:t>utilitasnya 2607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14F88B0" w14:textId="77777777" w:rsidR="00F1123B" w:rsidRDefault="00F1123B" w:rsidP="00664DB2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D9D1CC" w14:textId="4F9CCF67" w:rsidR="002E5B1E" w:rsidRDefault="002E5B1E" w:rsidP="002E5B1E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123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Laboratorium </w:t>
      </w:r>
      <w:r w:rsidR="00F1123B" w:rsidRPr="00F1123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6332B005" w14:textId="6CCC733A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Swimming Poll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107%,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1270%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762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DCD8AB8" w14:textId="77777777" w:rsidR="00F1123B" w:rsidRP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Laboratorium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3A51769E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208">
        <w:rPr>
          <w:rFonts w:ascii="Times New Roman" w:hAnsi="Times New Roman" w:cs="Times New Roman"/>
          <w:sz w:val="24"/>
          <w:szCs w:val="24"/>
        </w:rPr>
        <w:t>Laboratorium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r w:rsidR="00B93BE3" w:rsidRPr="00BE5208">
        <w:rPr>
          <w:rFonts w:ascii="Times New Roman" w:hAnsi="Times New Roman" w:cs="Times New Roman"/>
          <w:sz w:val="24"/>
          <w:szCs w:val="24"/>
        </w:rPr>
        <w:t xml:space="preserve">terdiri dari </w:t>
      </w:r>
      <w:r w:rsidR="00A32DE8">
        <w:rPr>
          <w:rFonts w:ascii="Times New Roman" w:hAnsi="Times New Roman" w:cs="Times New Roman"/>
          <w:bCs/>
          <w:sz w:val="24"/>
          <w:szCs w:val="24"/>
        </w:rPr>
        <w:t>beberapa Laboratorium dan terpisah gedungnya, ada yang di Gedung Polux dan ada Yang di GSG. Berikut ini utilitasnya dari Laboratorium di gedung Polux dan di GSG sebagai berikut :</w:t>
      </w:r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E8">
        <w:rPr>
          <w:rFonts w:ascii="Times New Roman" w:hAnsi="Times New Roman" w:cs="Times New Roman"/>
          <w:b/>
          <w:sz w:val="24"/>
          <w:szCs w:val="24"/>
        </w:rPr>
        <w:t>Laboratorium Bahasa Listening</w:t>
      </w:r>
    </w:p>
    <w:p w14:paraId="7768086D" w14:textId="7BB20533" w:rsidR="00A32DE8" w:rsidRDefault="00A32DE8" w:rsidP="00A32DE8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Bahasa Listening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55%,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17%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260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77E640B" w14:textId="6FB07C89" w:rsidR="00A32DE8" w:rsidRDefault="00C027BD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27BD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aboratorium Marlin Test</w:t>
      </w:r>
    </w:p>
    <w:p w14:paraId="600FFDE7" w14:textId="0F21073F" w:rsidR="00AA321E" w:rsidRDefault="00AA321E" w:rsidP="00AA321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Marlin Test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Walau pun pada bulan Maret mengalami penurunan yang drastic.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Pada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186%,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116%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6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1FC180" w14:textId="7C4D63BE" w:rsidR="00AA321E" w:rsidRPr="00AA321E" w:rsidRDefault="00AA321E" w:rsidP="00AA321E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 Computer Base Assessment (CBA)</w:t>
      </w:r>
    </w:p>
    <w:p w14:paraId="20E3ED4C" w14:textId="264612B1" w:rsidR="00024B76" w:rsidRDefault="00024B76" w:rsidP="00024B76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Computer Base Assessment (CBA)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pada bulan pertama dan ke dua minim tetapi bulan ke tiga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 0%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432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947C8DF" w14:textId="125AFD67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 Cadet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(CRB)</w:t>
      </w:r>
    </w:p>
    <w:p w14:paraId="47B814A9" w14:textId="340DE53B" w:rsidR="00024B76" w:rsidRDefault="00024B76" w:rsidP="00024B76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 xml:space="preserve"> utilitasnya 583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utilitasnya 220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510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2883D9C" w14:textId="77777777" w:rsidR="00C027BD" w:rsidRPr="00C027BD" w:rsidRDefault="00C027BD" w:rsidP="00C027B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Laboratorium KALK </w:t>
      </w:r>
    </w:p>
    <w:p w14:paraId="27404624" w14:textId="69803319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ini ada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r w:rsidR="00585E0F">
        <w:rPr>
          <w:rFonts w:ascii="Times New Roman" w:hAnsi="Times New Roman" w:cs="Times New Roman"/>
          <w:sz w:val="24"/>
          <w:szCs w:val="24"/>
        </w:rPr>
        <w:t>Serba Guna (GSG)</w:t>
      </w:r>
      <w:r w:rsidR="00121A05">
        <w:rPr>
          <w:rFonts w:ascii="Times New Roman" w:hAnsi="Times New Roman" w:cs="Times New Roman"/>
          <w:sz w:val="24"/>
          <w:szCs w:val="24"/>
        </w:rPr>
        <w:t>Balai Mas Pardi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lantai empat dan tiga</w:t>
      </w:r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Laboratorium ini terdiri dari :</w:t>
      </w:r>
    </w:p>
    <w:p w14:paraId="76353CC4" w14:textId="4C97F0AE" w:rsidR="00585E0F" w:rsidRPr="00585E0F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Laboratorium Ekspor Impor</w:t>
      </w:r>
    </w:p>
    <w:p w14:paraId="751C1768" w14:textId="1734CD75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Ekspor Impor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walaupun di bulan ketiga kosong,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91%,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99%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t>Simulator KALK</w:t>
      </w:r>
    </w:p>
    <w:p w14:paraId="6D926B34" w14:textId="070847F2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Simulator KALK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walaupun di bulan ketiga kosong,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181%,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181%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356FB0A" w14:textId="77777777" w:rsidR="000D4EF3" w:rsidRP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Laboratorium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Laboratorium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ini </w:t>
      </w:r>
      <w:r>
        <w:rPr>
          <w:rFonts w:ascii="Times New Roman" w:hAnsi="Times New Roman" w:cs="Times New Roman"/>
          <w:sz w:val="24"/>
          <w:szCs w:val="24"/>
        </w:rPr>
        <w:t>merupakan simulator yang terpisah gedungnya tetapi saling berdekatan</w:t>
      </w:r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Untuk utilitasnya sebagai berikut :</w:t>
      </w:r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C6E">
        <w:rPr>
          <w:rFonts w:ascii="Times New Roman" w:hAnsi="Times New Roman" w:cs="Times New Roman"/>
          <w:b/>
          <w:sz w:val="24"/>
          <w:szCs w:val="24"/>
        </w:rPr>
        <w:t>Laboratorium Workshop</w:t>
      </w:r>
    </w:p>
    <w:p w14:paraId="6A756EF2" w14:textId="35A6077A" w:rsidR="00FF5C6E" w:rsidRDefault="00FF5C6E" w:rsidP="00FF5C6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Workshop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walaupun di bulan ke dua kosong,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40%,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0%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213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D7991E3" w14:textId="0B1EB132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t>Laboratorium Engine Hall</w:t>
      </w:r>
    </w:p>
    <w:p w14:paraId="6233FA82" w14:textId="496A4BFD" w:rsidR="00FF5C6E" w:rsidRDefault="00FF5C6E" w:rsidP="002863C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 Engine Hall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bagus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walaupun di bulan ke dua mengalami penurunan,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bulan Januari</w:t>
      </w:r>
      <w:r w:rsidR="00D84DE1">
        <w:rPr>
          <w:rFonts w:ascii="Times New Roman" w:hAnsi="Times New Roman" w:cs="Times New Roman"/>
          <w:bCs/>
          <w:iCs/>
          <w:sz w:val="24"/>
          <w:szCs w:val="24"/>
        </w:rPr>
        <w:t xml:space="preserve"> utilitasnya 29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 w:rsidR="00D84DE1">
        <w:rPr>
          <w:rFonts w:ascii="Times New Roman" w:hAnsi="Times New Roman" w:cs="Times New Roman"/>
          <w:bCs/>
          <w:iCs/>
          <w:sz w:val="24"/>
          <w:szCs w:val="24"/>
        </w:rPr>
        <w:t>utilitasnya 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D84DE1">
        <w:rPr>
          <w:rFonts w:ascii="Times New Roman" w:hAnsi="Times New Roman" w:cs="Times New Roman"/>
          <w:bCs/>
          <w:iCs/>
          <w:sz w:val="24"/>
          <w:szCs w:val="24"/>
        </w:rPr>
        <w:t>380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AB91BF" w14:textId="7100ABD5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 untuk semua Laboratorium dan Simulator  di Politeknik Ilmu Pelayaran Semarang selama kurung waktu tiga bulan 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 xml:space="preserve">sangat baik, terlihat </w:t>
      </w:r>
      <w:r>
        <w:rPr>
          <w:rFonts w:ascii="Times New Roman" w:hAnsi="Times New Roman" w:cs="Times New Roman"/>
          <w:bCs/>
          <w:iCs/>
          <w:sz w:val="24"/>
          <w:szCs w:val="24"/>
        </w:rPr>
        <w:t>dari bulan Januari utilitas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>nya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102%, bulan Februari 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 xml:space="preserve">utilitasnya 258% dan bulan Maret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>utilitasnya 209%.</w:t>
      </w:r>
    </w:p>
    <w:p w14:paraId="7C8C58AD" w14:textId="77777777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6F59BEE7" w:rsidR="00B47300" w:rsidRPr="00275908" w:rsidRDefault="00A90C2D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KEGIATAN PERAWATAN DAN PERBAIKAN</w:t>
      </w:r>
    </w:p>
    <w:p w14:paraId="33228BEF" w14:textId="5AF45ABE" w:rsidR="00B47300" w:rsidRPr="00275908" w:rsidRDefault="00B47300" w:rsidP="00C73821">
      <w:pPr>
        <w:pStyle w:val="ListParagraph"/>
        <w:spacing w:after="0" w:line="432" w:lineRule="auto"/>
        <w:ind w:left="113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Dalam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="00A90C2D">
        <w:rPr>
          <w:rFonts w:ascii="Times New Roman" w:hAnsi="Times New Roman" w:cs="Times New Roman"/>
          <w:sz w:val="24"/>
          <w:szCs w:val="24"/>
        </w:rPr>
        <w:t>kurun waktu tiga bulan ini (bulan Januari s.d bulan Maret) sudah dilakukan pekerjaan perawtan dan perbaikan yang dilakukan oleh vendor. Pekerjaan tersebut y</w:t>
      </w:r>
      <w:r w:rsidRPr="00275908">
        <w:rPr>
          <w:rFonts w:ascii="Times New Roman" w:hAnsi="Times New Roman" w:cs="Times New Roman"/>
          <w:sz w:val="24"/>
          <w:szCs w:val="24"/>
        </w:rPr>
        <w:t>aitu :</w:t>
      </w:r>
    </w:p>
    <w:p w14:paraId="4F5F258B" w14:textId="01A44E0C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dan perbaikan laboratorium Bahasa listening</w:t>
      </w:r>
      <w:r w:rsidR="00A66227">
        <w:rPr>
          <w:rFonts w:ascii="Times New Roman" w:hAnsi="Times New Roman" w:cs="Times New Roman"/>
          <w:sz w:val="24"/>
          <w:szCs w:val="24"/>
        </w:rPr>
        <w:t>.</w:t>
      </w:r>
    </w:p>
    <w:p w14:paraId="1030230C" w14:textId="4AA203D6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dan perbaikan laboratorium Marlin Test</w:t>
      </w:r>
      <w:r w:rsidR="00B47300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21BD418D" w14:textId="00FB4001" w:rsidR="00B47300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dan perbaikan Full Mission Engine Room Simulator METI</w:t>
      </w:r>
      <w:r w:rsidR="00B47300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6F0EB4B3" w14:textId="40C6C7A9" w:rsidR="0015414A" w:rsidRPr="00275908" w:rsidRDefault="0015414A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Perawatan </w:t>
      </w:r>
      <w:r w:rsidR="00A90C2D">
        <w:rPr>
          <w:rFonts w:ascii="Times New Roman" w:hAnsi="Times New Roman" w:cs="Times New Roman"/>
          <w:sz w:val="24"/>
          <w:szCs w:val="24"/>
        </w:rPr>
        <w:t>dan perbaikan ECDIS SMS METI</w:t>
      </w:r>
      <w:r w:rsidR="00DD36CF">
        <w:rPr>
          <w:rFonts w:ascii="Times New Roman" w:hAnsi="Times New Roman" w:cs="Times New Roman"/>
          <w:sz w:val="24"/>
          <w:szCs w:val="24"/>
        </w:rPr>
        <w:t>.</w:t>
      </w:r>
    </w:p>
    <w:p w14:paraId="74888EEB" w14:textId="44092686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dan perbaikan steering Engine Hall</w:t>
      </w:r>
      <w:r w:rsidR="00275908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63B94AC6" w14:textId="77777777" w:rsidR="00C73821" w:rsidRPr="00C73821" w:rsidRDefault="00C73821" w:rsidP="00C7382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6767B2D" w14:textId="77777777" w:rsidR="00275908" w:rsidRPr="00275908" w:rsidRDefault="00275908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Demikian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laporan</w:t>
      </w:r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ini kami buat, semoga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dapat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bermanfaat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bagi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Akademika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Politeknik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Ilmu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Pelayaran Semarang dalam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ilmu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pengetahuan di bidang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Maritim.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perhatiannya, kami ucapkan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terimakasih.</w:t>
      </w:r>
    </w:p>
    <w:p w14:paraId="79A0993A" w14:textId="77777777" w:rsidR="00275908" w:rsidRPr="00275908" w:rsidRDefault="00275908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8D4306" w14:textId="3310F6D8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2CDA91D0" w:rsidR="00275908" w:rsidRPr="00275908" w:rsidRDefault="00D24EA7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1.3pt;width:282pt;height:205.25pt;z-index:251658240" strokecolor="white">
            <v:textbox style="mso-next-textbox:#_x0000_s1027">
              <w:txbxContent>
                <w:p w14:paraId="30D3494B" w14:textId="416EAE69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Semarang,  13 April 2020</w:t>
                  </w:r>
                  <w:r w:rsidR="0071585D"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 xml:space="preserve"> .</w:t>
                  </w:r>
                </w:p>
                <w:p w14:paraId="34AF9BA3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26B5DCCE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14:paraId="151E0BF0" w14:textId="4B687E41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Capt. ARIKA PALAPA, M.Si, M.Mar</w:t>
                  </w:r>
                </w:p>
                <w:p w14:paraId="3CBCA578" w14:textId="77777777" w:rsidR="0071585D" w:rsidRPr="0071585D" w:rsidRDefault="0071585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6DBB40BC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 w:rsidR="00EC5D13"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77777777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5"/>
  </w:num>
  <w:num w:numId="5">
    <w:abstractNumId w:val="13"/>
  </w:num>
  <w:num w:numId="6">
    <w:abstractNumId w:val="4"/>
  </w:num>
  <w:num w:numId="7">
    <w:abstractNumId w:val="14"/>
  </w:num>
  <w:num w:numId="8">
    <w:abstractNumId w:val="16"/>
  </w:num>
  <w:num w:numId="9">
    <w:abstractNumId w:val="2"/>
  </w:num>
  <w:num w:numId="10">
    <w:abstractNumId w:val="17"/>
  </w:num>
  <w:num w:numId="11">
    <w:abstractNumId w:val="19"/>
  </w:num>
  <w:num w:numId="12">
    <w:abstractNumId w:val="18"/>
  </w:num>
  <w:num w:numId="13">
    <w:abstractNumId w:val="0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195"/>
    <w:rsid w:val="00024B76"/>
    <w:rsid w:val="00027AFD"/>
    <w:rsid w:val="00046394"/>
    <w:rsid w:val="0004683A"/>
    <w:rsid w:val="0004713B"/>
    <w:rsid w:val="00060520"/>
    <w:rsid w:val="00074AFA"/>
    <w:rsid w:val="000A3B5B"/>
    <w:rsid w:val="000A7EE6"/>
    <w:rsid w:val="000B21C5"/>
    <w:rsid w:val="000C6F5B"/>
    <w:rsid w:val="000D2DF7"/>
    <w:rsid w:val="000D4EF3"/>
    <w:rsid w:val="000D646E"/>
    <w:rsid w:val="000E5905"/>
    <w:rsid w:val="00102105"/>
    <w:rsid w:val="00117BAD"/>
    <w:rsid w:val="00121A05"/>
    <w:rsid w:val="00140297"/>
    <w:rsid w:val="00142CB6"/>
    <w:rsid w:val="0015107A"/>
    <w:rsid w:val="0015414A"/>
    <w:rsid w:val="00181612"/>
    <w:rsid w:val="00186DB0"/>
    <w:rsid w:val="00197E54"/>
    <w:rsid w:val="001B34AB"/>
    <w:rsid w:val="001F36FF"/>
    <w:rsid w:val="00203D97"/>
    <w:rsid w:val="00231323"/>
    <w:rsid w:val="00253195"/>
    <w:rsid w:val="0027121C"/>
    <w:rsid w:val="00272B80"/>
    <w:rsid w:val="00275908"/>
    <w:rsid w:val="002846A0"/>
    <w:rsid w:val="002863CD"/>
    <w:rsid w:val="00293464"/>
    <w:rsid w:val="002A0701"/>
    <w:rsid w:val="002E4C79"/>
    <w:rsid w:val="002E5B1E"/>
    <w:rsid w:val="002E60B2"/>
    <w:rsid w:val="00311072"/>
    <w:rsid w:val="00317694"/>
    <w:rsid w:val="00321F94"/>
    <w:rsid w:val="00326F15"/>
    <w:rsid w:val="00330147"/>
    <w:rsid w:val="00332D8C"/>
    <w:rsid w:val="0036545B"/>
    <w:rsid w:val="003A1A9E"/>
    <w:rsid w:val="003B55AF"/>
    <w:rsid w:val="00400858"/>
    <w:rsid w:val="00401184"/>
    <w:rsid w:val="00404510"/>
    <w:rsid w:val="0042027D"/>
    <w:rsid w:val="004359B3"/>
    <w:rsid w:val="00465760"/>
    <w:rsid w:val="00466AFC"/>
    <w:rsid w:val="004726C7"/>
    <w:rsid w:val="004777E0"/>
    <w:rsid w:val="00495EDA"/>
    <w:rsid w:val="004B5687"/>
    <w:rsid w:val="004D2284"/>
    <w:rsid w:val="00500AEF"/>
    <w:rsid w:val="00512965"/>
    <w:rsid w:val="00512D57"/>
    <w:rsid w:val="00540559"/>
    <w:rsid w:val="0055127B"/>
    <w:rsid w:val="00572C9D"/>
    <w:rsid w:val="00577B85"/>
    <w:rsid w:val="00585E0F"/>
    <w:rsid w:val="005904F6"/>
    <w:rsid w:val="005A6D6D"/>
    <w:rsid w:val="005B44E1"/>
    <w:rsid w:val="005C3B65"/>
    <w:rsid w:val="005D481C"/>
    <w:rsid w:val="005E249C"/>
    <w:rsid w:val="00664DB2"/>
    <w:rsid w:val="00670FF3"/>
    <w:rsid w:val="006744B3"/>
    <w:rsid w:val="00675498"/>
    <w:rsid w:val="006B7482"/>
    <w:rsid w:val="00714D01"/>
    <w:rsid w:val="0071585D"/>
    <w:rsid w:val="0072679E"/>
    <w:rsid w:val="0073050C"/>
    <w:rsid w:val="00746C8E"/>
    <w:rsid w:val="00756720"/>
    <w:rsid w:val="00774C21"/>
    <w:rsid w:val="00790EC0"/>
    <w:rsid w:val="0079159E"/>
    <w:rsid w:val="007A2409"/>
    <w:rsid w:val="008664DF"/>
    <w:rsid w:val="008721B6"/>
    <w:rsid w:val="00874D0B"/>
    <w:rsid w:val="00883DEB"/>
    <w:rsid w:val="00885A3C"/>
    <w:rsid w:val="00892494"/>
    <w:rsid w:val="008B3920"/>
    <w:rsid w:val="008F287D"/>
    <w:rsid w:val="008F4414"/>
    <w:rsid w:val="009104AB"/>
    <w:rsid w:val="0091512B"/>
    <w:rsid w:val="009339CC"/>
    <w:rsid w:val="00935DCF"/>
    <w:rsid w:val="00943AE1"/>
    <w:rsid w:val="00945604"/>
    <w:rsid w:val="00953AA8"/>
    <w:rsid w:val="00962B00"/>
    <w:rsid w:val="00970373"/>
    <w:rsid w:val="009766CD"/>
    <w:rsid w:val="00981C20"/>
    <w:rsid w:val="00997D10"/>
    <w:rsid w:val="009B1200"/>
    <w:rsid w:val="009C2E50"/>
    <w:rsid w:val="009C62FE"/>
    <w:rsid w:val="009D18B3"/>
    <w:rsid w:val="00A05C9F"/>
    <w:rsid w:val="00A11564"/>
    <w:rsid w:val="00A12BAC"/>
    <w:rsid w:val="00A24E49"/>
    <w:rsid w:val="00A2770D"/>
    <w:rsid w:val="00A32DE8"/>
    <w:rsid w:val="00A66227"/>
    <w:rsid w:val="00A86C67"/>
    <w:rsid w:val="00A90C2D"/>
    <w:rsid w:val="00AA321E"/>
    <w:rsid w:val="00B21B3B"/>
    <w:rsid w:val="00B24B80"/>
    <w:rsid w:val="00B2674B"/>
    <w:rsid w:val="00B37E02"/>
    <w:rsid w:val="00B40172"/>
    <w:rsid w:val="00B42096"/>
    <w:rsid w:val="00B42E2A"/>
    <w:rsid w:val="00B47300"/>
    <w:rsid w:val="00B509DF"/>
    <w:rsid w:val="00B51626"/>
    <w:rsid w:val="00B55668"/>
    <w:rsid w:val="00B73013"/>
    <w:rsid w:val="00B82FAD"/>
    <w:rsid w:val="00B93BE3"/>
    <w:rsid w:val="00BA1A35"/>
    <w:rsid w:val="00BD3D37"/>
    <w:rsid w:val="00BE2EF8"/>
    <w:rsid w:val="00BE5208"/>
    <w:rsid w:val="00C01C1D"/>
    <w:rsid w:val="00C027BD"/>
    <w:rsid w:val="00C17DAE"/>
    <w:rsid w:val="00C215CA"/>
    <w:rsid w:val="00C30173"/>
    <w:rsid w:val="00C61D6F"/>
    <w:rsid w:val="00C65DA1"/>
    <w:rsid w:val="00C73821"/>
    <w:rsid w:val="00C76759"/>
    <w:rsid w:val="00C92F70"/>
    <w:rsid w:val="00C93E87"/>
    <w:rsid w:val="00CA5BD3"/>
    <w:rsid w:val="00CB3980"/>
    <w:rsid w:val="00CB4A0C"/>
    <w:rsid w:val="00CD348B"/>
    <w:rsid w:val="00CF4BCA"/>
    <w:rsid w:val="00D24EA7"/>
    <w:rsid w:val="00D538D9"/>
    <w:rsid w:val="00D62F05"/>
    <w:rsid w:val="00D84DE1"/>
    <w:rsid w:val="00D87D17"/>
    <w:rsid w:val="00D92760"/>
    <w:rsid w:val="00DD36CF"/>
    <w:rsid w:val="00DE4C98"/>
    <w:rsid w:val="00DE61A6"/>
    <w:rsid w:val="00E0639A"/>
    <w:rsid w:val="00E37EE5"/>
    <w:rsid w:val="00E43593"/>
    <w:rsid w:val="00E45038"/>
    <w:rsid w:val="00E47123"/>
    <w:rsid w:val="00E5530C"/>
    <w:rsid w:val="00E61B0F"/>
    <w:rsid w:val="00EA3D93"/>
    <w:rsid w:val="00EA72F6"/>
    <w:rsid w:val="00EC160E"/>
    <w:rsid w:val="00EC5D13"/>
    <w:rsid w:val="00EF1FE0"/>
    <w:rsid w:val="00F1123B"/>
    <w:rsid w:val="00F355D4"/>
    <w:rsid w:val="00F367AF"/>
    <w:rsid w:val="00F60121"/>
    <w:rsid w:val="00FA54DE"/>
    <w:rsid w:val="00FB4B06"/>
    <w:rsid w:val="00FC5B1F"/>
    <w:rsid w:val="00FE3C92"/>
    <w:rsid w:val="00FE5D63"/>
    <w:rsid w:val="00FF20AA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9DCE-1946-4543-9DB8-B34B1ECC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11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Rony</cp:lastModifiedBy>
  <cp:revision>27</cp:revision>
  <cp:lastPrinted>2018-04-17T07:01:00Z</cp:lastPrinted>
  <dcterms:created xsi:type="dcterms:W3CDTF">2018-04-16T06:56:00Z</dcterms:created>
  <dcterms:modified xsi:type="dcterms:W3CDTF">2020-07-22T07:10:00Z</dcterms:modified>
</cp:coreProperties>
</file>